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534B0" w14:textId="708A7ACA" w:rsidR="006C102A" w:rsidRPr="003B3E84" w:rsidRDefault="00E37CA1" w:rsidP="003B3E84">
      <w:pPr>
        <w:pStyle w:val="BodyText"/>
        <w:spacing w:after="120" w:line="276" w:lineRule="auto"/>
        <w:ind w:left="3645" w:right="3625" w:firstLine="0"/>
        <w:jc w:val="center"/>
        <w:rPr>
          <w:rFonts w:asciiTheme="minorHAnsi" w:hAnsiTheme="minorHAnsi" w:cstheme="minorHAnsi"/>
        </w:rPr>
      </w:pPr>
      <w:r w:rsidRPr="003B3E84">
        <w:rPr>
          <w:rFonts w:asciiTheme="minorHAnsi" w:hAnsiTheme="minorHAnsi" w:cstheme="minorHAnsi"/>
        </w:rPr>
        <w:t>Academic</w:t>
      </w:r>
      <w:r w:rsidRPr="003B3E84">
        <w:rPr>
          <w:rFonts w:asciiTheme="minorHAnsi" w:hAnsiTheme="minorHAnsi" w:cstheme="minorHAnsi"/>
          <w:spacing w:val="-10"/>
        </w:rPr>
        <w:t xml:space="preserve"> </w:t>
      </w:r>
      <w:r w:rsidRPr="003B3E84">
        <w:rPr>
          <w:rFonts w:asciiTheme="minorHAnsi" w:hAnsiTheme="minorHAnsi" w:cstheme="minorHAnsi"/>
        </w:rPr>
        <w:t>Diversity</w:t>
      </w:r>
      <w:r w:rsidRPr="003B3E84">
        <w:rPr>
          <w:rFonts w:asciiTheme="minorHAnsi" w:hAnsiTheme="minorHAnsi" w:cstheme="minorHAnsi"/>
          <w:spacing w:val="-10"/>
        </w:rPr>
        <w:t xml:space="preserve"> </w:t>
      </w:r>
      <w:r w:rsidRPr="003B3E84">
        <w:rPr>
          <w:rFonts w:asciiTheme="minorHAnsi" w:hAnsiTheme="minorHAnsi" w:cstheme="minorHAnsi"/>
        </w:rPr>
        <w:t>and</w:t>
      </w:r>
      <w:r w:rsidRPr="003B3E84">
        <w:rPr>
          <w:rFonts w:asciiTheme="minorHAnsi" w:hAnsiTheme="minorHAnsi" w:cstheme="minorHAnsi"/>
          <w:spacing w:val="-10"/>
        </w:rPr>
        <w:t xml:space="preserve"> </w:t>
      </w:r>
      <w:r w:rsidRPr="003B3E84">
        <w:rPr>
          <w:rFonts w:asciiTheme="minorHAnsi" w:hAnsiTheme="minorHAnsi" w:cstheme="minorHAnsi"/>
        </w:rPr>
        <w:t>Inclusion</w:t>
      </w:r>
      <w:r w:rsidRPr="003B3E84">
        <w:rPr>
          <w:rFonts w:asciiTheme="minorHAnsi" w:hAnsiTheme="minorHAnsi" w:cstheme="minorHAnsi"/>
          <w:spacing w:val="-10"/>
        </w:rPr>
        <w:t xml:space="preserve"> </w:t>
      </w:r>
      <w:r w:rsidRPr="003B3E84">
        <w:rPr>
          <w:rFonts w:asciiTheme="minorHAnsi" w:hAnsiTheme="minorHAnsi" w:cstheme="minorHAnsi"/>
        </w:rPr>
        <w:t xml:space="preserve">Committee </w:t>
      </w:r>
    </w:p>
    <w:p w14:paraId="1EE534B1" w14:textId="1AAD5DB7" w:rsidR="006C102A" w:rsidRPr="003B3E84" w:rsidRDefault="0020490B" w:rsidP="003B3E84">
      <w:pPr>
        <w:pStyle w:val="BodyText"/>
        <w:spacing w:after="120" w:line="276" w:lineRule="auto"/>
        <w:ind w:left="3643" w:right="3625" w:firstLine="0"/>
        <w:jc w:val="center"/>
        <w:rPr>
          <w:rFonts w:asciiTheme="minorHAnsi" w:hAnsiTheme="minorHAnsi" w:cstheme="minorHAnsi"/>
        </w:rPr>
      </w:pPr>
      <w:r>
        <w:rPr>
          <w:rFonts w:asciiTheme="minorHAnsi" w:hAnsiTheme="minorHAnsi" w:cstheme="minorHAnsi"/>
        </w:rPr>
        <w:t xml:space="preserve">Minutes of </w:t>
      </w:r>
      <w:r w:rsidR="00E37CA1" w:rsidRPr="003B3E84">
        <w:rPr>
          <w:rFonts w:asciiTheme="minorHAnsi" w:hAnsiTheme="minorHAnsi" w:cstheme="minorHAnsi"/>
        </w:rPr>
        <w:t>December</w:t>
      </w:r>
      <w:r w:rsidR="00E37CA1" w:rsidRPr="003B3E84">
        <w:rPr>
          <w:rFonts w:asciiTheme="minorHAnsi" w:hAnsiTheme="minorHAnsi" w:cstheme="minorHAnsi"/>
          <w:spacing w:val="-2"/>
        </w:rPr>
        <w:t xml:space="preserve"> </w:t>
      </w:r>
      <w:r w:rsidR="00E37CA1" w:rsidRPr="003B3E84">
        <w:rPr>
          <w:rFonts w:asciiTheme="minorHAnsi" w:hAnsiTheme="minorHAnsi" w:cstheme="minorHAnsi"/>
        </w:rPr>
        <w:t>12,</w:t>
      </w:r>
      <w:r w:rsidR="00E37CA1" w:rsidRPr="003B3E84">
        <w:rPr>
          <w:rFonts w:asciiTheme="minorHAnsi" w:hAnsiTheme="minorHAnsi" w:cstheme="minorHAnsi"/>
          <w:spacing w:val="-1"/>
        </w:rPr>
        <w:t xml:space="preserve"> </w:t>
      </w:r>
      <w:r w:rsidR="00E37CA1" w:rsidRPr="003B3E84">
        <w:rPr>
          <w:rFonts w:asciiTheme="minorHAnsi" w:hAnsiTheme="minorHAnsi" w:cstheme="minorHAnsi"/>
        </w:rPr>
        <w:t>2023,</w:t>
      </w:r>
      <w:r w:rsidR="00E37CA1" w:rsidRPr="003B3E84">
        <w:rPr>
          <w:rFonts w:asciiTheme="minorHAnsi" w:hAnsiTheme="minorHAnsi" w:cstheme="minorHAnsi"/>
          <w:spacing w:val="-1"/>
        </w:rPr>
        <w:t xml:space="preserve"> </w:t>
      </w:r>
      <w:r w:rsidR="00E37CA1" w:rsidRPr="003B3E84">
        <w:rPr>
          <w:rFonts w:asciiTheme="minorHAnsi" w:hAnsiTheme="minorHAnsi" w:cstheme="minorHAnsi"/>
        </w:rPr>
        <w:t>1</w:t>
      </w:r>
      <w:r w:rsidR="00E37CA1" w:rsidRPr="003B3E84">
        <w:rPr>
          <w:rFonts w:asciiTheme="minorHAnsi" w:hAnsiTheme="minorHAnsi" w:cstheme="minorHAnsi"/>
          <w:spacing w:val="-1"/>
        </w:rPr>
        <w:t xml:space="preserve"> </w:t>
      </w:r>
      <w:r w:rsidR="00E37CA1" w:rsidRPr="003B3E84">
        <w:rPr>
          <w:rFonts w:asciiTheme="minorHAnsi" w:hAnsiTheme="minorHAnsi" w:cstheme="minorHAnsi"/>
        </w:rPr>
        <w:t>PM</w:t>
      </w:r>
    </w:p>
    <w:p w14:paraId="1EE534B2" w14:textId="799E003C" w:rsidR="006C102A" w:rsidRPr="003B3E84" w:rsidRDefault="003B3E84" w:rsidP="003B3E84">
      <w:pPr>
        <w:pStyle w:val="BodyText"/>
        <w:spacing w:after="120" w:line="276" w:lineRule="auto"/>
        <w:ind w:left="119" w:right="16" w:firstLine="0"/>
        <w:rPr>
          <w:rFonts w:asciiTheme="minorHAnsi" w:hAnsiTheme="minorHAnsi" w:cstheme="minorHAnsi"/>
        </w:rPr>
      </w:pPr>
      <w:r w:rsidRPr="003B3E84">
        <w:rPr>
          <w:rFonts w:asciiTheme="minorHAnsi" w:hAnsiTheme="minorHAnsi" w:cstheme="minorHAnsi"/>
        </w:rPr>
        <w:t>Present</w:t>
      </w:r>
      <w:r w:rsidRPr="00E37CA1">
        <w:rPr>
          <w:rFonts w:asciiTheme="minorHAnsi" w:hAnsiTheme="minorHAnsi" w:cstheme="minorHAnsi"/>
        </w:rPr>
        <w:t>:</w:t>
      </w:r>
      <w:r w:rsidRPr="00E37CA1">
        <w:rPr>
          <w:rFonts w:asciiTheme="minorHAnsi" w:hAnsiTheme="minorHAnsi" w:cstheme="minorHAnsi"/>
          <w:spacing w:val="-3"/>
        </w:rPr>
        <w:t xml:space="preserve"> </w:t>
      </w:r>
      <w:r w:rsidR="00D303FC" w:rsidRPr="00E37CA1">
        <w:rPr>
          <w:rFonts w:asciiTheme="minorHAnsi" w:hAnsiTheme="minorHAnsi" w:cstheme="minorHAnsi"/>
          <w:spacing w:val="-3"/>
        </w:rPr>
        <w:t xml:space="preserve">Brice, </w:t>
      </w:r>
      <w:r w:rsidRPr="00E37CA1">
        <w:rPr>
          <w:rFonts w:asciiTheme="minorHAnsi" w:hAnsiTheme="minorHAnsi" w:cstheme="minorHAnsi"/>
        </w:rPr>
        <w:t>Burdick,</w:t>
      </w:r>
      <w:r w:rsidRPr="00E37CA1">
        <w:rPr>
          <w:rFonts w:asciiTheme="minorHAnsi" w:hAnsiTheme="minorHAnsi" w:cstheme="minorHAnsi"/>
          <w:spacing w:val="-4"/>
        </w:rPr>
        <w:t xml:space="preserve"> </w:t>
      </w:r>
      <w:proofErr w:type="spellStart"/>
      <w:r w:rsidR="009C66A6" w:rsidRPr="00E37CA1">
        <w:rPr>
          <w:rFonts w:asciiTheme="minorHAnsi" w:hAnsiTheme="minorHAnsi" w:cstheme="minorHAnsi"/>
          <w:spacing w:val="-4"/>
        </w:rPr>
        <w:t>Clouch</w:t>
      </w:r>
      <w:proofErr w:type="spellEnd"/>
      <w:r w:rsidR="009C66A6" w:rsidRPr="00E37CA1">
        <w:rPr>
          <w:rFonts w:asciiTheme="minorHAnsi" w:hAnsiTheme="minorHAnsi" w:cstheme="minorHAnsi"/>
          <w:spacing w:val="-4"/>
        </w:rPr>
        <w:t xml:space="preserve">, </w:t>
      </w:r>
      <w:r w:rsidRPr="00E37CA1">
        <w:rPr>
          <w:rFonts w:asciiTheme="minorHAnsi" w:hAnsiTheme="minorHAnsi" w:cstheme="minorHAnsi"/>
        </w:rPr>
        <w:t>Collier,</w:t>
      </w:r>
      <w:r w:rsidRPr="00E37CA1">
        <w:rPr>
          <w:rFonts w:asciiTheme="minorHAnsi" w:hAnsiTheme="minorHAnsi" w:cstheme="minorHAnsi"/>
          <w:spacing w:val="-3"/>
        </w:rPr>
        <w:t xml:space="preserve"> </w:t>
      </w:r>
      <w:r w:rsidR="00F22833" w:rsidRPr="00E37CA1">
        <w:rPr>
          <w:rFonts w:asciiTheme="minorHAnsi" w:hAnsiTheme="minorHAnsi" w:cstheme="minorHAnsi"/>
        </w:rPr>
        <w:t>Dempsey-Swopes</w:t>
      </w:r>
      <w:r w:rsidRPr="00E37CA1">
        <w:rPr>
          <w:rFonts w:asciiTheme="minorHAnsi" w:hAnsiTheme="minorHAnsi" w:cstheme="minorHAnsi"/>
        </w:rPr>
        <w:t>,</w:t>
      </w:r>
      <w:r w:rsidRPr="00E37CA1">
        <w:rPr>
          <w:rFonts w:asciiTheme="minorHAnsi" w:hAnsiTheme="minorHAnsi" w:cstheme="minorHAnsi"/>
          <w:spacing w:val="-3"/>
        </w:rPr>
        <w:t xml:space="preserve"> </w:t>
      </w:r>
      <w:r w:rsidRPr="00E37CA1">
        <w:rPr>
          <w:rFonts w:asciiTheme="minorHAnsi" w:hAnsiTheme="minorHAnsi" w:cstheme="minorHAnsi"/>
        </w:rPr>
        <w:t>Erby,</w:t>
      </w:r>
      <w:r w:rsidRPr="00E37CA1">
        <w:rPr>
          <w:rFonts w:asciiTheme="minorHAnsi" w:hAnsiTheme="minorHAnsi" w:cstheme="minorHAnsi"/>
          <w:spacing w:val="-3"/>
        </w:rPr>
        <w:t xml:space="preserve"> </w:t>
      </w:r>
      <w:r w:rsidR="00C4205D" w:rsidRPr="00E37CA1">
        <w:rPr>
          <w:rFonts w:asciiTheme="minorHAnsi" w:hAnsiTheme="minorHAnsi" w:cstheme="minorHAnsi"/>
          <w:spacing w:val="-3"/>
        </w:rPr>
        <w:t xml:space="preserve">Etzel, </w:t>
      </w:r>
      <w:r w:rsidRPr="00E37CA1">
        <w:rPr>
          <w:rFonts w:asciiTheme="minorHAnsi" w:hAnsiTheme="minorHAnsi" w:cstheme="minorHAnsi"/>
        </w:rPr>
        <w:t>Gonzales,</w:t>
      </w:r>
      <w:r w:rsidRPr="00E37CA1">
        <w:rPr>
          <w:rFonts w:asciiTheme="minorHAnsi" w:hAnsiTheme="minorHAnsi" w:cstheme="minorHAnsi"/>
          <w:spacing w:val="-3"/>
        </w:rPr>
        <w:t xml:space="preserve"> </w:t>
      </w:r>
      <w:r w:rsidRPr="00E37CA1">
        <w:rPr>
          <w:rFonts w:asciiTheme="minorHAnsi" w:hAnsiTheme="minorHAnsi" w:cstheme="minorHAnsi"/>
        </w:rPr>
        <w:t>Grant,</w:t>
      </w:r>
      <w:r w:rsidRPr="00E37CA1">
        <w:rPr>
          <w:rFonts w:asciiTheme="minorHAnsi" w:hAnsiTheme="minorHAnsi" w:cstheme="minorHAnsi"/>
          <w:spacing w:val="-3"/>
        </w:rPr>
        <w:t xml:space="preserve"> </w:t>
      </w:r>
      <w:r w:rsidRPr="00E37CA1">
        <w:rPr>
          <w:rFonts w:asciiTheme="minorHAnsi" w:hAnsiTheme="minorHAnsi" w:cstheme="minorHAnsi"/>
        </w:rPr>
        <w:t>Hageman,</w:t>
      </w:r>
      <w:r w:rsidR="009D4C02" w:rsidRPr="00E37CA1">
        <w:rPr>
          <w:rFonts w:asciiTheme="minorHAnsi" w:hAnsiTheme="minorHAnsi" w:cstheme="minorHAnsi"/>
        </w:rPr>
        <w:t xml:space="preserve"> Hart,</w:t>
      </w:r>
      <w:r w:rsidRPr="00E37CA1">
        <w:rPr>
          <w:rFonts w:asciiTheme="minorHAnsi" w:hAnsiTheme="minorHAnsi" w:cstheme="minorHAnsi"/>
          <w:spacing w:val="-3"/>
        </w:rPr>
        <w:t xml:space="preserve"> </w:t>
      </w:r>
      <w:r w:rsidR="009C66A6" w:rsidRPr="00E37CA1">
        <w:rPr>
          <w:rFonts w:asciiTheme="minorHAnsi" w:hAnsiTheme="minorHAnsi" w:cstheme="minorHAnsi"/>
          <w:spacing w:val="-4"/>
        </w:rPr>
        <w:t xml:space="preserve">Kendall-Morwick, </w:t>
      </w:r>
      <w:r w:rsidRPr="00E37CA1">
        <w:rPr>
          <w:rFonts w:asciiTheme="minorHAnsi" w:hAnsiTheme="minorHAnsi" w:cstheme="minorHAnsi"/>
        </w:rPr>
        <w:t>Miller,</w:t>
      </w:r>
      <w:r w:rsidR="005701E1" w:rsidRPr="00E37CA1">
        <w:rPr>
          <w:rFonts w:asciiTheme="minorHAnsi" w:hAnsiTheme="minorHAnsi" w:cstheme="minorHAnsi"/>
        </w:rPr>
        <w:t xml:space="preserve"> Pierson,</w:t>
      </w:r>
      <w:r w:rsidRPr="00E37CA1">
        <w:rPr>
          <w:rFonts w:asciiTheme="minorHAnsi" w:hAnsiTheme="minorHAnsi" w:cstheme="minorHAnsi"/>
          <w:spacing w:val="-3"/>
        </w:rPr>
        <w:t xml:space="preserve"> </w:t>
      </w:r>
      <w:r w:rsidRPr="00E37CA1">
        <w:rPr>
          <w:rFonts w:asciiTheme="minorHAnsi" w:hAnsiTheme="minorHAnsi" w:cstheme="minorHAnsi"/>
        </w:rPr>
        <w:t xml:space="preserve">Stepp, </w:t>
      </w:r>
      <w:r w:rsidRPr="00E37CA1">
        <w:rPr>
          <w:rFonts w:asciiTheme="minorHAnsi" w:hAnsiTheme="minorHAnsi" w:cstheme="minorHAnsi"/>
          <w:spacing w:val="-2"/>
        </w:rPr>
        <w:t>Williams</w:t>
      </w:r>
    </w:p>
    <w:p w14:paraId="1EE534B3" w14:textId="488D1A9C" w:rsidR="006C102A" w:rsidRPr="003B3E84" w:rsidRDefault="00E37CA1" w:rsidP="003B3E84">
      <w:pPr>
        <w:pStyle w:val="ListParagraph"/>
        <w:numPr>
          <w:ilvl w:val="0"/>
          <w:numId w:val="2"/>
        </w:numPr>
        <w:tabs>
          <w:tab w:val="left" w:pos="1199"/>
        </w:tabs>
        <w:spacing w:after="120" w:line="276" w:lineRule="auto"/>
        <w:rPr>
          <w:rFonts w:asciiTheme="minorHAnsi" w:hAnsiTheme="minorHAnsi" w:cstheme="minorHAnsi"/>
          <w:sz w:val="24"/>
          <w:szCs w:val="24"/>
        </w:rPr>
      </w:pPr>
      <w:r w:rsidRPr="003B3E84">
        <w:rPr>
          <w:rFonts w:asciiTheme="minorHAnsi" w:hAnsiTheme="minorHAnsi" w:cstheme="minorHAnsi"/>
          <w:sz w:val="24"/>
          <w:szCs w:val="24"/>
        </w:rPr>
        <w:t>Minutes</w:t>
      </w:r>
      <w:r w:rsidRPr="003B3E84">
        <w:rPr>
          <w:rFonts w:asciiTheme="minorHAnsi" w:hAnsiTheme="minorHAnsi" w:cstheme="minorHAnsi"/>
          <w:spacing w:val="-2"/>
          <w:sz w:val="24"/>
          <w:szCs w:val="24"/>
        </w:rPr>
        <w:t xml:space="preserve"> </w:t>
      </w:r>
      <w:r w:rsidRPr="003B3E84">
        <w:rPr>
          <w:rFonts w:asciiTheme="minorHAnsi" w:hAnsiTheme="minorHAnsi" w:cstheme="minorHAnsi"/>
          <w:sz w:val="24"/>
          <w:szCs w:val="24"/>
        </w:rPr>
        <w:t>from</w:t>
      </w:r>
      <w:r w:rsidRPr="003B3E84">
        <w:rPr>
          <w:rFonts w:asciiTheme="minorHAnsi" w:hAnsiTheme="minorHAnsi" w:cstheme="minorHAnsi"/>
          <w:spacing w:val="-2"/>
          <w:sz w:val="24"/>
          <w:szCs w:val="24"/>
        </w:rPr>
        <w:t xml:space="preserve"> </w:t>
      </w:r>
      <w:r w:rsidRPr="003B3E84">
        <w:rPr>
          <w:rFonts w:asciiTheme="minorHAnsi" w:hAnsiTheme="minorHAnsi" w:cstheme="minorHAnsi"/>
          <w:sz w:val="24"/>
          <w:szCs w:val="24"/>
        </w:rPr>
        <w:t>November</w:t>
      </w:r>
      <w:r w:rsidRPr="003B3E84">
        <w:rPr>
          <w:rFonts w:asciiTheme="minorHAnsi" w:hAnsiTheme="minorHAnsi" w:cstheme="minorHAnsi"/>
          <w:spacing w:val="-2"/>
          <w:sz w:val="24"/>
          <w:szCs w:val="24"/>
        </w:rPr>
        <w:t xml:space="preserve"> </w:t>
      </w:r>
      <w:r w:rsidRPr="003B3E84">
        <w:rPr>
          <w:rFonts w:asciiTheme="minorHAnsi" w:hAnsiTheme="minorHAnsi" w:cstheme="minorHAnsi"/>
          <w:sz w:val="24"/>
          <w:szCs w:val="24"/>
        </w:rPr>
        <w:t>14,</w:t>
      </w:r>
      <w:r w:rsidRPr="003B3E84">
        <w:rPr>
          <w:rFonts w:asciiTheme="minorHAnsi" w:hAnsiTheme="minorHAnsi" w:cstheme="minorHAnsi"/>
          <w:spacing w:val="-1"/>
          <w:sz w:val="24"/>
          <w:szCs w:val="24"/>
        </w:rPr>
        <w:t xml:space="preserve"> </w:t>
      </w:r>
      <w:r w:rsidR="0020490B" w:rsidRPr="003B3E84">
        <w:rPr>
          <w:rFonts w:asciiTheme="minorHAnsi" w:hAnsiTheme="minorHAnsi" w:cstheme="minorHAnsi"/>
          <w:spacing w:val="-4"/>
          <w:sz w:val="24"/>
          <w:szCs w:val="24"/>
        </w:rPr>
        <w:t>2023,</w:t>
      </w:r>
      <w:r w:rsidR="003B3E84">
        <w:rPr>
          <w:rFonts w:asciiTheme="minorHAnsi" w:hAnsiTheme="minorHAnsi" w:cstheme="minorHAnsi"/>
          <w:spacing w:val="-4"/>
          <w:sz w:val="24"/>
          <w:szCs w:val="24"/>
        </w:rPr>
        <w:t xml:space="preserve"> were </w:t>
      </w:r>
      <w:r w:rsidR="00526A80">
        <w:rPr>
          <w:rFonts w:asciiTheme="minorHAnsi" w:hAnsiTheme="minorHAnsi" w:cstheme="minorHAnsi"/>
          <w:spacing w:val="-4"/>
          <w:sz w:val="24"/>
          <w:szCs w:val="24"/>
        </w:rPr>
        <w:t>approved.</w:t>
      </w:r>
    </w:p>
    <w:p w14:paraId="1EE534B4" w14:textId="77777777" w:rsidR="006C102A" w:rsidRPr="003B3E84" w:rsidRDefault="00E37CA1" w:rsidP="003B3E84">
      <w:pPr>
        <w:pStyle w:val="ListParagraph"/>
        <w:numPr>
          <w:ilvl w:val="0"/>
          <w:numId w:val="2"/>
        </w:numPr>
        <w:tabs>
          <w:tab w:val="left" w:pos="1199"/>
        </w:tabs>
        <w:spacing w:after="120" w:line="276" w:lineRule="auto"/>
        <w:rPr>
          <w:rFonts w:asciiTheme="minorHAnsi" w:hAnsiTheme="minorHAnsi" w:cstheme="minorHAnsi"/>
          <w:sz w:val="24"/>
          <w:szCs w:val="24"/>
        </w:rPr>
      </w:pPr>
      <w:r w:rsidRPr="003B3E84">
        <w:rPr>
          <w:rFonts w:asciiTheme="minorHAnsi" w:hAnsiTheme="minorHAnsi" w:cstheme="minorHAnsi"/>
          <w:spacing w:val="-2"/>
          <w:sz w:val="24"/>
          <w:szCs w:val="24"/>
        </w:rPr>
        <w:t>Updates</w:t>
      </w:r>
    </w:p>
    <w:p w14:paraId="1EE534B5" w14:textId="1CC6ADDE" w:rsidR="006C102A" w:rsidRPr="003B3E84" w:rsidRDefault="00E37CA1" w:rsidP="003B3E84">
      <w:pPr>
        <w:pStyle w:val="ListParagraph"/>
        <w:numPr>
          <w:ilvl w:val="1"/>
          <w:numId w:val="2"/>
        </w:numPr>
        <w:tabs>
          <w:tab w:val="left" w:pos="1557"/>
        </w:tabs>
        <w:spacing w:after="120" w:line="276" w:lineRule="auto"/>
        <w:ind w:left="1557" w:hanging="358"/>
        <w:rPr>
          <w:rFonts w:asciiTheme="minorHAnsi" w:hAnsiTheme="minorHAnsi" w:cstheme="minorHAnsi"/>
          <w:sz w:val="24"/>
          <w:szCs w:val="24"/>
        </w:rPr>
      </w:pPr>
      <w:r w:rsidRPr="003B3E84">
        <w:rPr>
          <w:rFonts w:asciiTheme="minorHAnsi" w:hAnsiTheme="minorHAnsi" w:cstheme="minorHAnsi"/>
          <w:sz w:val="24"/>
          <w:szCs w:val="24"/>
        </w:rPr>
        <w:t>WUmester</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2024: Community</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 xml:space="preserve">&amp; </w:t>
      </w:r>
      <w:r w:rsidRPr="003B3E84">
        <w:rPr>
          <w:rFonts w:asciiTheme="minorHAnsi" w:hAnsiTheme="minorHAnsi" w:cstheme="minorHAnsi"/>
          <w:spacing w:val="-2"/>
          <w:sz w:val="24"/>
          <w:szCs w:val="24"/>
        </w:rPr>
        <w:t>Belonging</w:t>
      </w:r>
      <w:r w:rsidR="001840ED" w:rsidRPr="003B3E84">
        <w:rPr>
          <w:rFonts w:asciiTheme="minorHAnsi" w:hAnsiTheme="minorHAnsi" w:cstheme="minorHAnsi"/>
          <w:spacing w:val="-2"/>
          <w:sz w:val="24"/>
          <w:szCs w:val="24"/>
        </w:rPr>
        <w:t xml:space="preserve"> (Collier)</w:t>
      </w:r>
    </w:p>
    <w:p w14:paraId="1EE534B6" w14:textId="482C67A8" w:rsidR="006C102A" w:rsidRPr="003B3E84" w:rsidRDefault="00E37CA1" w:rsidP="003B3E84">
      <w:pPr>
        <w:pStyle w:val="ListParagraph"/>
        <w:numPr>
          <w:ilvl w:val="2"/>
          <w:numId w:val="2"/>
        </w:numPr>
        <w:tabs>
          <w:tab w:val="left" w:pos="2278"/>
        </w:tabs>
        <w:spacing w:after="120" w:line="276" w:lineRule="auto"/>
        <w:ind w:left="2278" w:hanging="295"/>
        <w:jc w:val="left"/>
        <w:rPr>
          <w:rFonts w:asciiTheme="minorHAnsi" w:hAnsiTheme="minorHAnsi" w:cstheme="minorHAnsi"/>
          <w:sz w:val="24"/>
          <w:szCs w:val="24"/>
        </w:rPr>
      </w:pPr>
      <w:r w:rsidRPr="003B3E84">
        <w:rPr>
          <w:rFonts w:asciiTheme="minorHAnsi" w:hAnsiTheme="minorHAnsi" w:cstheme="minorHAnsi"/>
          <w:sz w:val="24"/>
          <w:szCs w:val="24"/>
        </w:rPr>
        <w:t>500</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“I</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Belong</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at</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WU”</w:t>
      </w:r>
      <w:r w:rsidRPr="003B3E84">
        <w:rPr>
          <w:rFonts w:asciiTheme="minorHAnsi" w:hAnsiTheme="minorHAnsi" w:cstheme="minorHAnsi"/>
          <w:spacing w:val="-1"/>
          <w:sz w:val="24"/>
          <w:szCs w:val="24"/>
        </w:rPr>
        <w:t xml:space="preserve"> </w:t>
      </w:r>
      <w:r w:rsidR="00526A80" w:rsidRPr="003B3E84">
        <w:rPr>
          <w:rFonts w:asciiTheme="minorHAnsi" w:hAnsiTheme="minorHAnsi" w:cstheme="minorHAnsi"/>
          <w:sz w:val="24"/>
          <w:szCs w:val="24"/>
        </w:rPr>
        <w:t>t-shirts</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to</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 xml:space="preserve">give </w:t>
      </w:r>
      <w:r w:rsidRPr="003B3E84">
        <w:rPr>
          <w:rFonts w:asciiTheme="minorHAnsi" w:hAnsiTheme="minorHAnsi" w:cstheme="minorHAnsi"/>
          <w:spacing w:val="-4"/>
          <w:sz w:val="24"/>
          <w:szCs w:val="24"/>
        </w:rPr>
        <w:t>away</w:t>
      </w:r>
      <w:r w:rsidR="007124E9">
        <w:rPr>
          <w:rFonts w:asciiTheme="minorHAnsi" w:hAnsiTheme="minorHAnsi" w:cstheme="minorHAnsi"/>
          <w:spacing w:val="-4"/>
          <w:sz w:val="24"/>
          <w:szCs w:val="24"/>
        </w:rPr>
        <w:t>. Members of</w:t>
      </w:r>
      <w:r w:rsidR="001840ED" w:rsidRPr="003B3E84">
        <w:rPr>
          <w:rFonts w:asciiTheme="minorHAnsi" w:hAnsiTheme="minorHAnsi" w:cstheme="minorHAnsi"/>
          <w:spacing w:val="-4"/>
          <w:sz w:val="24"/>
          <w:szCs w:val="24"/>
        </w:rPr>
        <w:t xml:space="preserve"> ADIC will </w:t>
      </w:r>
      <w:r w:rsidR="007124E9">
        <w:rPr>
          <w:rFonts w:asciiTheme="minorHAnsi" w:hAnsiTheme="minorHAnsi" w:cstheme="minorHAnsi"/>
          <w:spacing w:val="-4"/>
          <w:sz w:val="24"/>
          <w:szCs w:val="24"/>
        </w:rPr>
        <w:t xml:space="preserve">all </w:t>
      </w:r>
      <w:r w:rsidR="00465B4B">
        <w:rPr>
          <w:rFonts w:asciiTheme="minorHAnsi" w:hAnsiTheme="minorHAnsi" w:cstheme="minorHAnsi"/>
          <w:spacing w:val="-4"/>
          <w:sz w:val="24"/>
          <w:szCs w:val="24"/>
        </w:rPr>
        <w:t>receive</w:t>
      </w:r>
      <w:r w:rsidR="007124E9">
        <w:rPr>
          <w:rFonts w:asciiTheme="minorHAnsi" w:hAnsiTheme="minorHAnsi" w:cstheme="minorHAnsi"/>
          <w:spacing w:val="-4"/>
          <w:sz w:val="24"/>
          <w:szCs w:val="24"/>
        </w:rPr>
        <w:t xml:space="preserve"> one and there </w:t>
      </w:r>
      <w:r w:rsidR="00557AEB" w:rsidRPr="003B3E84">
        <w:rPr>
          <w:rFonts w:asciiTheme="minorHAnsi" w:hAnsiTheme="minorHAnsi" w:cstheme="minorHAnsi"/>
          <w:spacing w:val="-4"/>
          <w:sz w:val="24"/>
          <w:szCs w:val="24"/>
        </w:rPr>
        <w:t xml:space="preserve">will be a certain number at all events to hand out. </w:t>
      </w:r>
    </w:p>
    <w:p w14:paraId="1EE534B7" w14:textId="7EF2C32E" w:rsidR="006C102A" w:rsidRPr="003B3E84" w:rsidRDefault="00E37CA1" w:rsidP="003B3E84">
      <w:pPr>
        <w:pStyle w:val="ListParagraph"/>
        <w:numPr>
          <w:ilvl w:val="2"/>
          <w:numId w:val="2"/>
        </w:numPr>
        <w:tabs>
          <w:tab w:val="left" w:pos="2278"/>
        </w:tabs>
        <w:spacing w:after="120" w:line="276" w:lineRule="auto"/>
        <w:ind w:left="2278" w:hanging="350"/>
        <w:jc w:val="left"/>
        <w:rPr>
          <w:rFonts w:asciiTheme="minorHAnsi" w:hAnsiTheme="minorHAnsi" w:cstheme="minorHAnsi"/>
          <w:sz w:val="24"/>
          <w:szCs w:val="24"/>
        </w:rPr>
      </w:pPr>
      <w:r w:rsidRPr="003B3E84">
        <w:rPr>
          <w:rFonts w:asciiTheme="minorHAnsi" w:hAnsiTheme="minorHAnsi" w:cstheme="minorHAnsi"/>
          <w:sz w:val="24"/>
          <w:szCs w:val="24"/>
        </w:rPr>
        <w:t>MLK</w:t>
      </w:r>
      <w:r w:rsidRPr="003B3E84">
        <w:rPr>
          <w:rFonts w:asciiTheme="minorHAnsi" w:hAnsiTheme="minorHAnsi" w:cstheme="minorHAnsi"/>
          <w:spacing w:val="-2"/>
          <w:sz w:val="24"/>
          <w:szCs w:val="24"/>
        </w:rPr>
        <w:t xml:space="preserve"> </w:t>
      </w:r>
      <w:r w:rsidRPr="003B3E84">
        <w:rPr>
          <w:rFonts w:asciiTheme="minorHAnsi" w:hAnsiTheme="minorHAnsi" w:cstheme="minorHAnsi"/>
          <w:sz w:val="24"/>
          <w:szCs w:val="24"/>
        </w:rPr>
        <w:t>Celebration</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Banquet,</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Jan</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16</w:t>
      </w:r>
      <w:r w:rsidRPr="003B3E84">
        <w:rPr>
          <w:rFonts w:asciiTheme="minorHAnsi" w:hAnsiTheme="minorHAnsi" w:cstheme="minorHAnsi"/>
          <w:spacing w:val="-2"/>
          <w:sz w:val="24"/>
          <w:szCs w:val="24"/>
        </w:rPr>
        <w:t xml:space="preserve"> </w:t>
      </w:r>
      <w:r w:rsidRPr="003B3E84">
        <w:rPr>
          <w:rFonts w:asciiTheme="minorHAnsi" w:hAnsiTheme="minorHAnsi" w:cstheme="minorHAnsi"/>
          <w:sz w:val="24"/>
          <w:szCs w:val="24"/>
        </w:rPr>
        <w:t>@</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6,</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Washburn</w:t>
      </w:r>
      <w:r w:rsidRPr="003B3E84">
        <w:rPr>
          <w:rFonts w:asciiTheme="minorHAnsi" w:hAnsiTheme="minorHAnsi" w:cstheme="minorHAnsi"/>
          <w:spacing w:val="-1"/>
          <w:sz w:val="24"/>
          <w:szCs w:val="24"/>
        </w:rPr>
        <w:t xml:space="preserve"> </w:t>
      </w:r>
      <w:r w:rsidRPr="003B3E84">
        <w:rPr>
          <w:rFonts w:asciiTheme="minorHAnsi" w:hAnsiTheme="minorHAnsi" w:cstheme="minorHAnsi"/>
          <w:spacing w:val="-5"/>
          <w:sz w:val="24"/>
          <w:szCs w:val="24"/>
        </w:rPr>
        <w:t>A/B</w:t>
      </w:r>
      <w:r w:rsidR="00D427F7">
        <w:rPr>
          <w:rFonts w:asciiTheme="minorHAnsi" w:hAnsiTheme="minorHAnsi" w:cstheme="minorHAnsi"/>
          <w:spacing w:val="-5"/>
          <w:sz w:val="24"/>
          <w:szCs w:val="24"/>
        </w:rPr>
        <w:t>.</w:t>
      </w:r>
      <w:r w:rsidR="001840ED" w:rsidRPr="003B3E84">
        <w:rPr>
          <w:rFonts w:asciiTheme="minorHAnsi" w:hAnsiTheme="minorHAnsi" w:cstheme="minorHAnsi"/>
          <w:spacing w:val="-5"/>
          <w:sz w:val="24"/>
          <w:szCs w:val="24"/>
        </w:rPr>
        <w:t xml:space="preserve"> Marketing will come out this week</w:t>
      </w:r>
      <w:r w:rsidR="00D427F7">
        <w:rPr>
          <w:rFonts w:asciiTheme="minorHAnsi" w:hAnsiTheme="minorHAnsi" w:cstheme="minorHAnsi"/>
          <w:spacing w:val="-5"/>
          <w:sz w:val="24"/>
          <w:szCs w:val="24"/>
        </w:rPr>
        <w:t>.</w:t>
      </w:r>
      <w:r w:rsidR="001840ED" w:rsidRPr="003B3E84">
        <w:rPr>
          <w:rFonts w:asciiTheme="minorHAnsi" w:hAnsiTheme="minorHAnsi" w:cstheme="minorHAnsi"/>
          <w:spacing w:val="-5"/>
          <w:sz w:val="24"/>
          <w:szCs w:val="24"/>
        </w:rPr>
        <w:t xml:space="preserve"> </w:t>
      </w:r>
      <w:r w:rsidR="00E348E8">
        <w:rPr>
          <w:rFonts w:asciiTheme="minorHAnsi" w:hAnsiTheme="minorHAnsi" w:cstheme="minorHAnsi"/>
          <w:spacing w:val="-5"/>
          <w:sz w:val="24"/>
          <w:szCs w:val="24"/>
        </w:rPr>
        <w:t>Amri Johnson, CEO</w:t>
      </w:r>
      <w:r w:rsidR="001840ED" w:rsidRPr="003B3E84">
        <w:rPr>
          <w:rFonts w:asciiTheme="minorHAnsi" w:hAnsiTheme="minorHAnsi" w:cstheme="minorHAnsi"/>
          <w:spacing w:val="-5"/>
          <w:sz w:val="24"/>
          <w:szCs w:val="24"/>
        </w:rPr>
        <w:t xml:space="preserve"> of </w:t>
      </w:r>
      <w:r w:rsidR="00E348E8">
        <w:rPr>
          <w:rFonts w:asciiTheme="minorHAnsi" w:hAnsiTheme="minorHAnsi" w:cstheme="minorHAnsi"/>
          <w:spacing w:val="-5"/>
          <w:sz w:val="24"/>
          <w:szCs w:val="24"/>
        </w:rPr>
        <w:t>I</w:t>
      </w:r>
      <w:r w:rsidR="001840ED" w:rsidRPr="003B3E84">
        <w:rPr>
          <w:rFonts w:asciiTheme="minorHAnsi" w:hAnsiTheme="minorHAnsi" w:cstheme="minorHAnsi"/>
          <w:spacing w:val="-5"/>
          <w:sz w:val="24"/>
          <w:szCs w:val="24"/>
        </w:rPr>
        <w:t xml:space="preserve">nclusion </w:t>
      </w:r>
      <w:r w:rsidR="00E348E8">
        <w:rPr>
          <w:rFonts w:asciiTheme="minorHAnsi" w:hAnsiTheme="minorHAnsi" w:cstheme="minorHAnsi"/>
          <w:spacing w:val="-5"/>
          <w:sz w:val="24"/>
          <w:szCs w:val="24"/>
        </w:rPr>
        <w:t>W</w:t>
      </w:r>
      <w:r w:rsidR="001840ED" w:rsidRPr="003B3E84">
        <w:rPr>
          <w:rFonts w:asciiTheme="minorHAnsi" w:hAnsiTheme="minorHAnsi" w:cstheme="minorHAnsi"/>
          <w:spacing w:val="-5"/>
          <w:sz w:val="24"/>
          <w:szCs w:val="24"/>
        </w:rPr>
        <w:t>ins,</w:t>
      </w:r>
      <w:r w:rsidR="00E348E8">
        <w:rPr>
          <w:rFonts w:asciiTheme="minorHAnsi" w:hAnsiTheme="minorHAnsi" w:cstheme="minorHAnsi"/>
          <w:spacing w:val="-5"/>
          <w:sz w:val="24"/>
          <w:szCs w:val="24"/>
        </w:rPr>
        <w:t xml:space="preserve"> I</w:t>
      </w:r>
      <w:r w:rsidR="001840ED" w:rsidRPr="003B3E84">
        <w:rPr>
          <w:rFonts w:asciiTheme="minorHAnsi" w:hAnsiTheme="minorHAnsi" w:cstheme="minorHAnsi"/>
          <w:spacing w:val="-5"/>
          <w:sz w:val="24"/>
          <w:szCs w:val="24"/>
        </w:rPr>
        <w:t>nternational</w:t>
      </w:r>
      <w:r w:rsidR="00E348E8">
        <w:rPr>
          <w:rFonts w:asciiTheme="minorHAnsi" w:hAnsiTheme="minorHAnsi" w:cstheme="minorHAnsi"/>
          <w:spacing w:val="-5"/>
          <w:sz w:val="24"/>
          <w:szCs w:val="24"/>
        </w:rPr>
        <w:t xml:space="preserve"> will be</w:t>
      </w:r>
      <w:r w:rsidR="00657CD9">
        <w:rPr>
          <w:rFonts w:asciiTheme="minorHAnsi" w:hAnsiTheme="minorHAnsi" w:cstheme="minorHAnsi"/>
          <w:spacing w:val="-5"/>
          <w:sz w:val="24"/>
          <w:szCs w:val="24"/>
        </w:rPr>
        <w:t xml:space="preserve"> presenting. </w:t>
      </w:r>
    </w:p>
    <w:p w14:paraId="1EE534B8" w14:textId="23DBD767" w:rsidR="006C102A" w:rsidRPr="003B3E84" w:rsidRDefault="00E37CA1" w:rsidP="003B3E84">
      <w:pPr>
        <w:pStyle w:val="ListParagraph"/>
        <w:numPr>
          <w:ilvl w:val="2"/>
          <w:numId w:val="2"/>
        </w:numPr>
        <w:tabs>
          <w:tab w:val="left" w:pos="2278"/>
        </w:tabs>
        <w:spacing w:after="120" w:line="276" w:lineRule="auto"/>
        <w:ind w:left="2278" w:hanging="405"/>
        <w:jc w:val="left"/>
        <w:rPr>
          <w:rFonts w:asciiTheme="minorHAnsi" w:hAnsiTheme="minorHAnsi" w:cstheme="minorHAnsi"/>
          <w:sz w:val="24"/>
          <w:szCs w:val="24"/>
        </w:rPr>
      </w:pPr>
      <w:r w:rsidRPr="003B3E84">
        <w:rPr>
          <w:rFonts w:asciiTheme="minorHAnsi" w:hAnsiTheme="minorHAnsi" w:cstheme="minorHAnsi"/>
          <w:sz w:val="24"/>
          <w:szCs w:val="24"/>
        </w:rPr>
        <w:t>Keynote</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address</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by</w:t>
      </w:r>
      <w:r w:rsidRPr="003B3E84">
        <w:rPr>
          <w:rFonts w:asciiTheme="minorHAnsi" w:hAnsiTheme="minorHAnsi" w:cstheme="minorHAnsi"/>
          <w:spacing w:val="-2"/>
          <w:sz w:val="24"/>
          <w:szCs w:val="24"/>
        </w:rPr>
        <w:t xml:space="preserve"> </w:t>
      </w:r>
      <w:r w:rsidR="00657CD9">
        <w:rPr>
          <w:rFonts w:asciiTheme="minorHAnsi" w:hAnsiTheme="minorHAnsi" w:cstheme="minorHAnsi"/>
          <w:spacing w:val="-2"/>
          <w:sz w:val="24"/>
          <w:szCs w:val="24"/>
        </w:rPr>
        <w:t xml:space="preserve">poet </w:t>
      </w:r>
      <w:r w:rsidRPr="003B3E84">
        <w:rPr>
          <w:rFonts w:asciiTheme="minorHAnsi" w:hAnsiTheme="minorHAnsi" w:cstheme="minorHAnsi"/>
          <w:sz w:val="24"/>
          <w:szCs w:val="24"/>
        </w:rPr>
        <w:t>Nikki</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Giovanni</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March</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26@</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6</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pm</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 xml:space="preserve">Washburn </w:t>
      </w:r>
      <w:r w:rsidRPr="003B3E84">
        <w:rPr>
          <w:rFonts w:asciiTheme="minorHAnsi" w:hAnsiTheme="minorHAnsi" w:cstheme="minorHAnsi"/>
          <w:spacing w:val="-5"/>
          <w:sz w:val="24"/>
          <w:szCs w:val="24"/>
        </w:rPr>
        <w:t>A/B</w:t>
      </w:r>
      <w:r w:rsidR="00657CD9">
        <w:rPr>
          <w:rFonts w:asciiTheme="minorHAnsi" w:hAnsiTheme="minorHAnsi" w:cstheme="minorHAnsi"/>
          <w:spacing w:val="-5"/>
          <w:sz w:val="24"/>
          <w:szCs w:val="24"/>
        </w:rPr>
        <w:t xml:space="preserve">. </w:t>
      </w:r>
      <w:r w:rsidR="00717C4B">
        <w:rPr>
          <w:rFonts w:asciiTheme="minorHAnsi" w:hAnsiTheme="minorHAnsi" w:cstheme="minorHAnsi"/>
          <w:spacing w:val="-5"/>
          <w:sz w:val="24"/>
          <w:szCs w:val="24"/>
        </w:rPr>
        <w:t>There will also be a f</w:t>
      </w:r>
      <w:r w:rsidR="00114440" w:rsidRPr="003B3E84">
        <w:rPr>
          <w:rFonts w:asciiTheme="minorHAnsi" w:hAnsiTheme="minorHAnsi" w:cstheme="minorHAnsi"/>
          <w:spacing w:val="-5"/>
          <w:sz w:val="24"/>
          <w:szCs w:val="24"/>
        </w:rPr>
        <w:t>aculty workshop lunch</w:t>
      </w:r>
      <w:r w:rsidR="00717C4B">
        <w:rPr>
          <w:rFonts w:asciiTheme="minorHAnsi" w:hAnsiTheme="minorHAnsi" w:cstheme="minorHAnsi"/>
          <w:spacing w:val="-5"/>
          <w:sz w:val="24"/>
          <w:szCs w:val="24"/>
        </w:rPr>
        <w:t>eon</w:t>
      </w:r>
      <w:r w:rsidR="00114440" w:rsidRPr="003B3E84">
        <w:rPr>
          <w:rFonts w:asciiTheme="minorHAnsi" w:hAnsiTheme="minorHAnsi" w:cstheme="minorHAnsi"/>
          <w:spacing w:val="-5"/>
          <w:sz w:val="24"/>
          <w:szCs w:val="24"/>
        </w:rPr>
        <w:t xml:space="preserve"> as part of CTEL</w:t>
      </w:r>
      <w:r w:rsidR="00717C4B">
        <w:rPr>
          <w:rFonts w:asciiTheme="minorHAnsi" w:hAnsiTheme="minorHAnsi" w:cstheme="minorHAnsi"/>
          <w:spacing w:val="-5"/>
          <w:sz w:val="24"/>
          <w:szCs w:val="24"/>
        </w:rPr>
        <w:t xml:space="preserve"> and </w:t>
      </w:r>
      <w:r w:rsidR="00114440" w:rsidRPr="003B3E84">
        <w:rPr>
          <w:rFonts w:asciiTheme="minorHAnsi" w:hAnsiTheme="minorHAnsi" w:cstheme="minorHAnsi"/>
          <w:spacing w:val="-5"/>
          <w:sz w:val="24"/>
          <w:szCs w:val="24"/>
        </w:rPr>
        <w:t>time with students</w:t>
      </w:r>
      <w:r w:rsidR="00717C4B">
        <w:rPr>
          <w:rFonts w:asciiTheme="minorHAnsi" w:hAnsiTheme="minorHAnsi" w:cstheme="minorHAnsi"/>
          <w:spacing w:val="-5"/>
          <w:sz w:val="24"/>
          <w:szCs w:val="24"/>
        </w:rPr>
        <w:t>.</w:t>
      </w:r>
    </w:p>
    <w:p w14:paraId="1EE534B9" w14:textId="0F39DB94" w:rsidR="006C102A" w:rsidRPr="003B3E84" w:rsidRDefault="00E37CA1" w:rsidP="003B3E84">
      <w:pPr>
        <w:pStyle w:val="ListParagraph"/>
        <w:numPr>
          <w:ilvl w:val="2"/>
          <w:numId w:val="2"/>
        </w:numPr>
        <w:tabs>
          <w:tab w:val="left" w:pos="2277"/>
        </w:tabs>
        <w:spacing w:after="120" w:line="276" w:lineRule="auto"/>
        <w:ind w:left="2277" w:hanging="402"/>
        <w:jc w:val="left"/>
        <w:rPr>
          <w:rFonts w:asciiTheme="minorHAnsi" w:hAnsiTheme="minorHAnsi" w:cstheme="minorHAnsi"/>
          <w:sz w:val="24"/>
          <w:szCs w:val="24"/>
        </w:rPr>
      </w:pPr>
      <w:r w:rsidRPr="003B3E84">
        <w:rPr>
          <w:rFonts w:asciiTheme="minorHAnsi" w:hAnsiTheme="minorHAnsi" w:cstheme="minorHAnsi"/>
          <w:sz w:val="24"/>
          <w:szCs w:val="24"/>
        </w:rPr>
        <w:t>Black</w:t>
      </w:r>
      <w:r w:rsidRPr="003B3E84">
        <w:rPr>
          <w:rFonts w:asciiTheme="minorHAnsi" w:hAnsiTheme="minorHAnsi" w:cstheme="minorHAnsi"/>
          <w:spacing w:val="-2"/>
          <w:sz w:val="24"/>
          <w:szCs w:val="24"/>
        </w:rPr>
        <w:t xml:space="preserve"> </w:t>
      </w:r>
      <w:r w:rsidRPr="003B3E84">
        <w:rPr>
          <w:rFonts w:asciiTheme="minorHAnsi" w:hAnsiTheme="minorHAnsi" w:cstheme="minorHAnsi"/>
          <w:sz w:val="24"/>
          <w:szCs w:val="24"/>
        </w:rPr>
        <w:t>History</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Banquet,</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February</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8</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6</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pm,</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 xml:space="preserve">Washburn </w:t>
      </w:r>
      <w:r w:rsidRPr="003B3E84">
        <w:rPr>
          <w:rFonts w:asciiTheme="minorHAnsi" w:hAnsiTheme="minorHAnsi" w:cstheme="minorHAnsi"/>
          <w:spacing w:val="-5"/>
          <w:sz w:val="24"/>
          <w:szCs w:val="24"/>
        </w:rPr>
        <w:t>A/B</w:t>
      </w:r>
      <w:r w:rsidR="00D303FC">
        <w:rPr>
          <w:rFonts w:asciiTheme="minorHAnsi" w:hAnsiTheme="minorHAnsi" w:cstheme="minorHAnsi"/>
          <w:spacing w:val="-5"/>
          <w:sz w:val="24"/>
          <w:szCs w:val="24"/>
        </w:rPr>
        <w:t xml:space="preserve">. Brice is </w:t>
      </w:r>
      <w:r w:rsidR="00F76A1B" w:rsidRPr="003B3E84">
        <w:rPr>
          <w:rFonts w:asciiTheme="minorHAnsi" w:hAnsiTheme="minorHAnsi" w:cstheme="minorHAnsi"/>
          <w:spacing w:val="-5"/>
          <w:sz w:val="24"/>
          <w:szCs w:val="24"/>
        </w:rPr>
        <w:t>working on</w:t>
      </w:r>
      <w:r w:rsidR="00D303FC">
        <w:rPr>
          <w:rFonts w:asciiTheme="minorHAnsi" w:hAnsiTheme="minorHAnsi" w:cstheme="minorHAnsi"/>
          <w:spacing w:val="-5"/>
          <w:sz w:val="24"/>
          <w:szCs w:val="24"/>
        </w:rPr>
        <w:t xml:space="preserve"> getting speakers in </w:t>
      </w:r>
      <w:r w:rsidR="00E33317" w:rsidRPr="003B3E84">
        <w:rPr>
          <w:rFonts w:asciiTheme="minorHAnsi" w:hAnsiTheme="minorHAnsi" w:cstheme="minorHAnsi"/>
          <w:spacing w:val="-5"/>
          <w:sz w:val="24"/>
          <w:szCs w:val="24"/>
        </w:rPr>
        <w:t xml:space="preserve">partnership with BSU. </w:t>
      </w:r>
      <w:r w:rsidR="00D303FC">
        <w:rPr>
          <w:rFonts w:asciiTheme="minorHAnsi" w:hAnsiTheme="minorHAnsi" w:cstheme="minorHAnsi"/>
          <w:spacing w:val="-5"/>
          <w:sz w:val="24"/>
          <w:szCs w:val="24"/>
        </w:rPr>
        <w:t>There was a</w:t>
      </w:r>
      <w:r w:rsidR="00E33317" w:rsidRPr="003B3E84">
        <w:rPr>
          <w:rFonts w:asciiTheme="minorHAnsi" w:hAnsiTheme="minorHAnsi" w:cstheme="minorHAnsi"/>
          <w:spacing w:val="-5"/>
          <w:sz w:val="24"/>
          <w:szCs w:val="24"/>
        </w:rPr>
        <w:t xml:space="preserve"> Hispanic heritage banquet</w:t>
      </w:r>
      <w:r w:rsidR="00D303FC">
        <w:rPr>
          <w:rFonts w:asciiTheme="minorHAnsi" w:hAnsiTheme="minorHAnsi" w:cstheme="minorHAnsi"/>
          <w:spacing w:val="-5"/>
          <w:sz w:val="24"/>
          <w:szCs w:val="24"/>
        </w:rPr>
        <w:t xml:space="preserve"> earlier in the semester that went well. There is a goal to build these events.</w:t>
      </w:r>
      <w:r w:rsidR="00E33317" w:rsidRPr="003B3E84">
        <w:rPr>
          <w:rFonts w:asciiTheme="minorHAnsi" w:hAnsiTheme="minorHAnsi" w:cstheme="minorHAnsi"/>
          <w:spacing w:val="-5"/>
          <w:sz w:val="24"/>
          <w:szCs w:val="24"/>
        </w:rPr>
        <w:t xml:space="preserve"> </w:t>
      </w:r>
    </w:p>
    <w:p w14:paraId="1EE534BA" w14:textId="2B1C6F73" w:rsidR="006C102A" w:rsidRPr="003B3E84" w:rsidRDefault="00E37CA1" w:rsidP="003B3E84">
      <w:pPr>
        <w:pStyle w:val="ListParagraph"/>
        <w:numPr>
          <w:ilvl w:val="2"/>
          <w:numId w:val="2"/>
        </w:numPr>
        <w:tabs>
          <w:tab w:val="left" w:pos="2277"/>
        </w:tabs>
        <w:spacing w:after="120" w:line="276" w:lineRule="auto"/>
        <w:ind w:left="2277" w:hanging="347"/>
        <w:jc w:val="left"/>
        <w:rPr>
          <w:rFonts w:asciiTheme="minorHAnsi" w:hAnsiTheme="minorHAnsi" w:cstheme="minorHAnsi"/>
          <w:sz w:val="24"/>
          <w:szCs w:val="24"/>
        </w:rPr>
      </w:pPr>
      <w:r w:rsidRPr="003B3E84">
        <w:rPr>
          <w:rFonts w:asciiTheme="minorHAnsi" w:hAnsiTheme="minorHAnsi" w:cstheme="minorHAnsi"/>
          <w:sz w:val="24"/>
          <w:szCs w:val="24"/>
        </w:rPr>
        <w:t>Step</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Show, March</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23,</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6:30</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pm, White</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 xml:space="preserve">Concert </w:t>
      </w:r>
      <w:r w:rsidRPr="003B3E84">
        <w:rPr>
          <w:rFonts w:asciiTheme="minorHAnsi" w:hAnsiTheme="minorHAnsi" w:cstheme="minorHAnsi"/>
          <w:spacing w:val="-4"/>
          <w:sz w:val="24"/>
          <w:szCs w:val="24"/>
        </w:rPr>
        <w:t>Hal</w:t>
      </w:r>
      <w:r w:rsidR="00D303FC">
        <w:rPr>
          <w:rFonts w:asciiTheme="minorHAnsi" w:hAnsiTheme="minorHAnsi" w:cstheme="minorHAnsi"/>
          <w:spacing w:val="-4"/>
          <w:sz w:val="24"/>
          <w:szCs w:val="24"/>
        </w:rPr>
        <w:t>l. Planning to bring in three groups from the area</w:t>
      </w:r>
      <w:r w:rsidR="00BD72E6" w:rsidRPr="003B3E84">
        <w:rPr>
          <w:rFonts w:asciiTheme="minorHAnsi" w:hAnsiTheme="minorHAnsi" w:cstheme="minorHAnsi"/>
          <w:spacing w:val="-4"/>
          <w:sz w:val="24"/>
          <w:szCs w:val="24"/>
        </w:rPr>
        <w:t xml:space="preserve">. </w:t>
      </w:r>
    </w:p>
    <w:p w14:paraId="1EE534BB" w14:textId="5F4FB231" w:rsidR="006C102A" w:rsidRPr="003B3E84" w:rsidRDefault="00E37CA1" w:rsidP="003B3E84">
      <w:pPr>
        <w:pStyle w:val="ListParagraph"/>
        <w:numPr>
          <w:ilvl w:val="2"/>
          <w:numId w:val="2"/>
        </w:numPr>
        <w:tabs>
          <w:tab w:val="left" w:pos="2277"/>
        </w:tabs>
        <w:spacing w:after="120" w:line="276" w:lineRule="auto"/>
        <w:ind w:left="2277" w:hanging="402"/>
        <w:jc w:val="left"/>
        <w:rPr>
          <w:rFonts w:asciiTheme="minorHAnsi" w:hAnsiTheme="minorHAnsi" w:cstheme="minorHAnsi"/>
          <w:sz w:val="24"/>
          <w:szCs w:val="24"/>
        </w:rPr>
      </w:pPr>
      <w:r w:rsidRPr="003B3E84">
        <w:rPr>
          <w:rFonts w:asciiTheme="minorHAnsi" w:hAnsiTheme="minorHAnsi" w:cstheme="minorHAnsi"/>
          <w:sz w:val="24"/>
          <w:szCs w:val="24"/>
        </w:rPr>
        <w:t>WIFI</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April</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 xml:space="preserve">19–22, </w:t>
      </w:r>
      <w:r w:rsidRPr="003B3E84">
        <w:rPr>
          <w:rFonts w:asciiTheme="minorHAnsi" w:hAnsiTheme="minorHAnsi" w:cstheme="minorHAnsi"/>
          <w:spacing w:val="-4"/>
          <w:sz w:val="24"/>
          <w:szCs w:val="24"/>
        </w:rPr>
        <w:t>2024</w:t>
      </w:r>
      <w:r w:rsidR="00793574" w:rsidRPr="003B3E84">
        <w:rPr>
          <w:rFonts w:asciiTheme="minorHAnsi" w:hAnsiTheme="minorHAnsi" w:cstheme="minorHAnsi"/>
          <w:spacing w:val="-4"/>
          <w:sz w:val="24"/>
          <w:szCs w:val="24"/>
        </w:rPr>
        <w:t xml:space="preserve"> – </w:t>
      </w:r>
      <w:proofErr w:type="spellStart"/>
      <w:r w:rsidR="00D303FC">
        <w:rPr>
          <w:rFonts w:asciiTheme="minorHAnsi" w:hAnsiTheme="minorHAnsi" w:cstheme="minorHAnsi"/>
          <w:spacing w:val="-4"/>
          <w:sz w:val="24"/>
          <w:szCs w:val="24"/>
        </w:rPr>
        <w:t>WU</w:t>
      </w:r>
      <w:r w:rsidR="00793574" w:rsidRPr="003B3E84">
        <w:rPr>
          <w:rFonts w:asciiTheme="minorHAnsi" w:hAnsiTheme="minorHAnsi" w:cstheme="minorHAnsi"/>
          <w:spacing w:val="-4"/>
          <w:sz w:val="24"/>
          <w:szCs w:val="24"/>
        </w:rPr>
        <w:t>mester</w:t>
      </w:r>
      <w:proofErr w:type="spellEnd"/>
      <w:r w:rsidR="00793574" w:rsidRPr="003B3E84">
        <w:rPr>
          <w:rFonts w:asciiTheme="minorHAnsi" w:hAnsiTheme="minorHAnsi" w:cstheme="minorHAnsi"/>
          <w:spacing w:val="-4"/>
          <w:sz w:val="24"/>
          <w:szCs w:val="24"/>
        </w:rPr>
        <w:t xml:space="preserve"> themed trac</w:t>
      </w:r>
      <w:r w:rsidR="00C56A7C">
        <w:rPr>
          <w:rFonts w:asciiTheme="minorHAnsi" w:hAnsiTheme="minorHAnsi" w:cstheme="minorHAnsi"/>
          <w:spacing w:val="-4"/>
          <w:sz w:val="24"/>
          <w:szCs w:val="24"/>
        </w:rPr>
        <w:t>t</w:t>
      </w:r>
      <w:r w:rsidR="000E7C64">
        <w:rPr>
          <w:rFonts w:asciiTheme="minorHAnsi" w:hAnsiTheme="minorHAnsi" w:cstheme="minorHAnsi"/>
          <w:spacing w:val="-4"/>
          <w:sz w:val="24"/>
          <w:szCs w:val="24"/>
        </w:rPr>
        <w:t xml:space="preserve"> </w:t>
      </w:r>
      <w:hyperlink r:id="rId5">
        <w:r w:rsidR="000E7C64" w:rsidRPr="003B3E84">
          <w:rPr>
            <w:rFonts w:asciiTheme="minorHAnsi" w:hAnsiTheme="minorHAnsi" w:cstheme="minorHAnsi"/>
            <w:color w:val="0000FF"/>
            <w:spacing w:val="-2"/>
            <w:sz w:val="24"/>
            <w:szCs w:val="24"/>
            <w:u w:val="single" w:color="0000FF"/>
          </w:rPr>
          <w:t>www.washburn.edu/wifi</w:t>
        </w:r>
      </w:hyperlink>
    </w:p>
    <w:p w14:paraId="1EE534BC" w14:textId="0FC2A5AD" w:rsidR="006C102A" w:rsidRPr="003B3E84" w:rsidRDefault="00E37CA1" w:rsidP="003B3E84">
      <w:pPr>
        <w:pStyle w:val="ListParagraph"/>
        <w:numPr>
          <w:ilvl w:val="2"/>
          <w:numId w:val="2"/>
        </w:numPr>
        <w:tabs>
          <w:tab w:val="left" w:pos="2277"/>
        </w:tabs>
        <w:spacing w:after="120" w:line="276" w:lineRule="auto"/>
        <w:ind w:left="2277" w:hanging="457"/>
        <w:jc w:val="left"/>
        <w:rPr>
          <w:rFonts w:asciiTheme="minorHAnsi" w:hAnsiTheme="minorHAnsi" w:cstheme="minorHAnsi"/>
          <w:sz w:val="24"/>
          <w:szCs w:val="24"/>
        </w:rPr>
      </w:pPr>
      <w:r w:rsidRPr="003B3E84">
        <w:rPr>
          <w:rFonts w:asciiTheme="minorHAnsi" w:hAnsiTheme="minorHAnsi" w:cstheme="minorHAnsi"/>
          <w:sz w:val="24"/>
          <w:szCs w:val="24"/>
        </w:rPr>
        <w:t>Virtual</w:t>
      </w:r>
      <w:r w:rsidRPr="003B3E84">
        <w:rPr>
          <w:rFonts w:asciiTheme="minorHAnsi" w:hAnsiTheme="minorHAnsi" w:cstheme="minorHAnsi"/>
          <w:spacing w:val="-2"/>
          <w:sz w:val="24"/>
          <w:szCs w:val="24"/>
        </w:rPr>
        <w:t xml:space="preserve"> </w:t>
      </w:r>
      <w:r w:rsidRPr="003B3E84">
        <w:rPr>
          <w:rFonts w:asciiTheme="minorHAnsi" w:hAnsiTheme="minorHAnsi" w:cstheme="minorHAnsi"/>
          <w:sz w:val="24"/>
          <w:szCs w:val="24"/>
        </w:rPr>
        <w:t>visits</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by</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Cheryl</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Brown</w:t>
      </w:r>
      <w:r w:rsidRPr="003B3E84">
        <w:rPr>
          <w:rFonts w:asciiTheme="minorHAnsi" w:hAnsiTheme="minorHAnsi" w:cstheme="minorHAnsi"/>
          <w:spacing w:val="-1"/>
          <w:sz w:val="24"/>
          <w:szCs w:val="24"/>
        </w:rPr>
        <w:t xml:space="preserve"> </w:t>
      </w:r>
      <w:r w:rsidRPr="003B3E84">
        <w:rPr>
          <w:rFonts w:asciiTheme="minorHAnsi" w:hAnsiTheme="minorHAnsi" w:cstheme="minorHAnsi"/>
          <w:sz w:val="24"/>
          <w:szCs w:val="24"/>
        </w:rPr>
        <w:t>Henderson,</w:t>
      </w:r>
      <w:r w:rsidRPr="003B3E84">
        <w:rPr>
          <w:rFonts w:asciiTheme="minorHAnsi" w:hAnsiTheme="minorHAnsi" w:cstheme="minorHAnsi"/>
          <w:spacing w:val="-1"/>
          <w:sz w:val="24"/>
          <w:szCs w:val="24"/>
        </w:rPr>
        <w:t xml:space="preserve"> </w:t>
      </w:r>
      <w:r w:rsidRPr="003B3E84">
        <w:rPr>
          <w:rFonts w:asciiTheme="minorHAnsi" w:hAnsiTheme="minorHAnsi" w:cstheme="minorHAnsi"/>
          <w:spacing w:val="-5"/>
          <w:sz w:val="24"/>
          <w:szCs w:val="24"/>
        </w:rPr>
        <w:t>TBD</w:t>
      </w:r>
      <w:r w:rsidR="00793574" w:rsidRPr="003B3E84">
        <w:rPr>
          <w:rFonts w:asciiTheme="minorHAnsi" w:hAnsiTheme="minorHAnsi" w:cstheme="minorHAnsi"/>
          <w:spacing w:val="-5"/>
          <w:sz w:val="24"/>
          <w:szCs w:val="24"/>
        </w:rPr>
        <w:t xml:space="preserve"> </w:t>
      </w:r>
    </w:p>
    <w:p w14:paraId="76627ECF" w14:textId="704EA207" w:rsidR="00793574" w:rsidRPr="003B3E84" w:rsidRDefault="00D303FC" w:rsidP="003B3E84">
      <w:pPr>
        <w:pStyle w:val="ListParagraph"/>
        <w:numPr>
          <w:ilvl w:val="2"/>
          <w:numId w:val="2"/>
        </w:numPr>
        <w:tabs>
          <w:tab w:val="left" w:pos="2277"/>
        </w:tabs>
        <w:spacing w:after="120" w:line="276" w:lineRule="auto"/>
        <w:ind w:left="2277" w:hanging="513"/>
        <w:jc w:val="left"/>
        <w:rPr>
          <w:rFonts w:asciiTheme="minorHAnsi" w:hAnsiTheme="minorHAnsi" w:cstheme="minorHAnsi"/>
          <w:sz w:val="24"/>
          <w:szCs w:val="24"/>
        </w:rPr>
      </w:pPr>
      <w:r>
        <w:rPr>
          <w:rFonts w:asciiTheme="minorHAnsi" w:hAnsiTheme="minorHAnsi" w:cstheme="minorHAnsi"/>
          <w:sz w:val="24"/>
          <w:szCs w:val="24"/>
        </w:rPr>
        <w:t>Stepp added that there will be t</w:t>
      </w:r>
      <w:r w:rsidR="00793574" w:rsidRPr="003B3E84">
        <w:rPr>
          <w:rFonts w:asciiTheme="minorHAnsi" w:hAnsiTheme="minorHAnsi" w:cstheme="minorHAnsi"/>
          <w:sz w:val="24"/>
          <w:szCs w:val="24"/>
        </w:rPr>
        <w:t xml:space="preserve">abling, participatory art, </w:t>
      </w:r>
      <w:r>
        <w:rPr>
          <w:rFonts w:asciiTheme="minorHAnsi" w:hAnsiTheme="minorHAnsi" w:cstheme="minorHAnsi"/>
          <w:sz w:val="24"/>
          <w:szCs w:val="24"/>
        </w:rPr>
        <w:t xml:space="preserve">and a </w:t>
      </w:r>
      <w:r w:rsidR="00C81CD7" w:rsidRPr="003B3E84">
        <w:rPr>
          <w:rFonts w:asciiTheme="minorHAnsi" w:hAnsiTheme="minorHAnsi" w:cstheme="minorHAnsi"/>
          <w:sz w:val="24"/>
          <w:szCs w:val="24"/>
        </w:rPr>
        <w:t xml:space="preserve">couple workshops with artists and poets being </w:t>
      </w:r>
      <w:r w:rsidR="000E7C64" w:rsidRPr="003B3E84">
        <w:rPr>
          <w:rFonts w:asciiTheme="minorHAnsi" w:hAnsiTheme="minorHAnsi" w:cstheme="minorHAnsi"/>
          <w:sz w:val="24"/>
          <w:szCs w:val="24"/>
        </w:rPr>
        <w:t>planned.</w:t>
      </w:r>
      <w:r w:rsidR="00C81CD7" w:rsidRPr="003B3E84">
        <w:rPr>
          <w:rFonts w:asciiTheme="minorHAnsi" w:hAnsiTheme="minorHAnsi" w:cstheme="minorHAnsi"/>
          <w:sz w:val="24"/>
          <w:szCs w:val="24"/>
        </w:rPr>
        <w:t xml:space="preserve"> </w:t>
      </w:r>
    </w:p>
    <w:p w14:paraId="2EB45F6D" w14:textId="55B9EA7B" w:rsidR="00315AEE" w:rsidRPr="003B3E84" w:rsidRDefault="00823611" w:rsidP="003B3E84">
      <w:pPr>
        <w:pStyle w:val="ListParagraph"/>
        <w:numPr>
          <w:ilvl w:val="2"/>
          <w:numId w:val="2"/>
        </w:numPr>
        <w:tabs>
          <w:tab w:val="left" w:pos="1199"/>
        </w:tabs>
        <w:spacing w:after="120" w:line="276" w:lineRule="auto"/>
        <w:ind w:right="1176"/>
        <w:jc w:val="left"/>
        <w:rPr>
          <w:rFonts w:asciiTheme="minorHAnsi" w:hAnsiTheme="minorHAnsi" w:cstheme="minorHAnsi"/>
          <w:sz w:val="24"/>
          <w:szCs w:val="24"/>
        </w:rPr>
      </w:pPr>
      <w:r>
        <w:rPr>
          <w:rFonts w:asciiTheme="minorHAnsi" w:hAnsiTheme="minorHAnsi" w:cstheme="minorHAnsi"/>
          <w:sz w:val="24"/>
          <w:szCs w:val="24"/>
        </w:rPr>
        <w:t xml:space="preserve">Looking to have </w:t>
      </w:r>
      <w:r w:rsidR="00315AEE" w:rsidRPr="003B3E84">
        <w:rPr>
          <w:rFonts w:asciiTheme="minorHAnsi" w:hAnsiTheme="minorHAnsi" w:cstheme="minorHAnsi"/>
          <w:sz w:val="24"/>
          <w:szCs w:val="24"/>
        </w:rPr>
        <w:t xml:space="preserve">Chris </w:t>
      </w:r>
      <w:r>
        <w:rPr>
          <w:rFonts w:asciiTheme="minorHAnsi" w:hAnsiTheme="minorHAnsi" w:cstheme="minorHAnsi"/>
          <w:sz w:val="24"/>
          <w:szCs w:val="24"/>
        </w:rPr>
        <w:t>H</w:t>
      </w:r>
      <w:r w:rsidR="00315AEE" w:rsidRPr="003B3E84">
        <w:rPr>
          <w:rFonts w:asciiTheme="minorHAnsi" w:hAnsiTheme="minorHAnsi" w:cstheme="minorHAnsi"/>
          <w:sz w:val="24"/>
          <w:szCs w:val="24"/>
        </w:rPr>
        <w:t>ooten</w:t>
      </w:r>
      <w:r w:rsidR="00A5090F">
        <w:rPr>
          <w:rFonts w:asciiTheme="minorHAnsi" w:hAnsiTheme="minorHAnsi" w:cstheme="minorHAnsi"/>
          <w:sz w:val="24"/>
          <w:szCs w:val="24"/>
        </w:rPr>
        <w:t xml:space="preserve">, a </w:t>
      </w:r>
      <w:r w:rsidR="00315AEE" w:rsidRPr="003B3E84">
        <w:rPr>
          <w:rFonts w:asciiTheme="minorHAnsi" w:hAnsiTheme="minorHAnsi" w:cstheme="minorHAnsi"/>
          <w:sz w:val="24"/>
          <w:szCs w:val="24"/>
        </w:rPr>
        <w:t xml:space="preserve">consultant on </w:t>
      </w:r>
      <w:r w:rsidR="00A5090F" w:rsidRPr="003B3E84">
        <w:rPr>
          <w:rFonts w:asciiTheme="minorHAnsi" w:hAnsiTheme="minorHAnsi" w:cstheme="minorHAnsi"/>
          <w:sz w:val="24"/>
          <w:szCs w:val="24"/>
        </w:rPr>
        <w:t>issues</w:t>
      </w:r>
      <w:r w:rsidR="00805DD7" w:rsidRPr="003B3E84">
        <w:rPr>
          <w:rFonts w:asciiTheme="minorHAnsi" w:hAnsiTheme="minorHAnsi" w:cstheme="minorHAnsi"/>
          <w:sz w:val="24"/>
          <w:szCs w:val="24"/>
        </w:rPr>
        <w:t xml:space="preserve"> related to intersections of race</w:t>
      </w:r>
      <w:r w:rsidR="00A5090F">
        <w:rPr>
          <w:rFonts w:asciiTheme="minorHAnsi" w:hAnsiTheme="minorHAnsi" w:cstheme="minorHAnsi"/>
          <w:sz w:val="24"/>
          <w:szCs w:val="24"/>
        </w:rPr>
        <w:t>,</w:t>
      </w:r>
      <w:r w:rsidR="00805DD7" w:rsidRPr="003B3E84">
        <w:rPr>
          <w:rFonts w:asciiTheme="minorHAnsi" w:hAnsiTheme="minorHAnsi" w:cstheme="minorHAnsi"/>
          <w:sz w:val="24"/>
          <w:szCs w:val="24"/>
        </w:rPr>
        <w:t xml:space="preserve"> neurodiversity</w:t>
      </w:r>
      <w:r w:rsidR="00A5090F">
        <w:rPr>
          <w:rFonts w:asciiTheme="minorHAnsi" w:hAnsiTheme="minorHAnsi" w:cstheme="minorHAnsi"/>
          <w:sz w:val="24"/>
          <w:szCs w:val="24"/>
        </w:rPr>
        <w:t>,</w:t>
      </w:r>
      <w:r w:rsidR="00805DD7" w:rsidRPr="003B3E84">
        <w:rPr>
          <w:rFonts w:asciiTheme="minorHAnsi" w:hAnsiTheme="minorHAnsi" w:cstheme="minorHAnsi"/>
          <w:sz w:val="24"/>
          <w:szCs w:val="24"/>
        </w:rPr>
        <w:t xml:space="preserve"> and </w:t>
      </w:r>
      <w:r w:rsidR="00C56A7C" w:rsidRPr="003B3E84">
        <w:rPr>
          <w:rFonts w:asciiTheme="minorHAnsi" w:hAnsiTheme="minorHAnsi" w:cstheme="minorHAnsi"/>
          <w:sz w:val="24"/>
          <w:szCs w:val="24"/>
        </w:rPr>
        <w:t>LGBTQI</w:t>
      </w:r>
      <w:r w:rsidR="00C56A7C">
        <w:rPr>
          <w:rFonts w:asciiTheme="minorHAnsi" w:hAnsiTheme="minorHAnsi" w:cstheme="minorHAnsi"/>
          <w:sz w:val="24"/>
          <w:szCs w:val="24"/>
        </w:rPr>
        <w:t>A</w:t>
      </w:r>
      <w:r w:rsidR="00D427F7">
        <w:rPr>
          <w:rFonts w:asciiTheme="minorHAnsi" w:hAnsiTheme="minorHAnsi" w:cstheme="minorHAnsi"/>
          <w:sz w:val="24"/>
          <w:szCs w:val="24"/>
        </w:rPr>
        <w:t>,</w:t>
      </w:r>
      <w:r w:rsidR="00C56A7C">
        <w:rPr>
          <w:rFonts w:asciiTheme="minorHAnsi" w:hAnsiTheme="minorHAnsi" w:cstheme="minorHAnsi"/>
          <w:sz w:val="24"/>
          <w:szCs w:val="24"/>
        </w:rPr>
        <w:t xml:space="preserve"> </w:t>
      </w:r>
      <w:r w:rsidR="00FE0431">
        <w:rPr>
          <w:rFonts w:asciiTheme="minorHAnsi" w:hAnsiTheme="minorHAnsi" w:cstheme="minorHAnsi"/>
          <w:sz w:val="24"/>
          <w:szCs w:val="24"/>
        </w:rPr>
        <w:t xml:space="preserve">present to campus. </w:t>
      </w:r>
      <w:r w:rsidR="00D427F7">
        <w:rPr>
          <w:rFonts w:asciiTheme="minorHAnsi" w:hAnsiTheme="minorHAnsi" w:cstheme="minorHAnsi"/>
          <w:sz w:val="24"/>
          <w:szCs w:val="24"/>
        </w:rPr>
        <w:t>The goal is t</w:t>
      </w:r>
      <w:r w:rsidR="00FE0431">
        <w:rPr>
          <w:rFonts w:asciiTheme="minorHAnsi" w:hAnsiTheme="minorHAnsi" w:cstheme="minorHAnsi"/>
          <w:sz w:val="24"/>
          <w:szCs w:val="24"/>
        </w:rPr>
        <w:t>o include a variety of audiences; workshops and presentations for those at different levels and contexts.</w:t>
      </w:r>
      <w:r w:rsidR="00805DD7" w:rsidRPr="003B3E84">
        <w:rPr>
          <w:rFonts w:asciiTheme="minorHAnsi" w:hAnsiTheme="minorHAnsi" w:cstheme="minorHAnsi"/>
          <w:sz w:val="24"/>
          <w:szCs w:val="24"/>
        </w:rPr>
        <w:t xml:space="preserve"> </w:t>
      </w:r>
    </w:p>
    <w:p w14:paraId="3C766A22" w14:textId="16C66EC1" w:rsidR="004C5F02" w:rsidRPr="003B3E84" w:rsidRDefault="00D427F7" w:rsidP="003B3E84">
      <w:pPr>
        <w:pStyle w:val="ListParagraph"/>
        <w:numPr>
          <w:ilvl w:val="2"/>
          <w:numId w:val="2"/>
        </w:numPr>
        <w:tabs>
          <w:tab w:val="left" w:pos="1199"/>
        </w:tabs>
        <w:spacing w:after="120" w:line="276" w:lineRule="auto"/>
        <w:ind w:right="1176"/>
        <w:jc w:val="left"/>
        <w:rPr>
          <w:rFonts w:asciiTheme="minorHAnsi" w:hAnsiTheme="minorHAnsi" w:cstheme="minorHAnsi"/>
          <w:sz w:val="24"/>
          <w:szCs w:val="24"/>
        </w:rPr>
      </w:pPr>
      <w:r>
        <w:rPr>
          <w:rFonts w:asciiTheme="minorHAnsi" w:hAnsiTheme="minorHAnsi" w:cstheme="minorHAnsi"/>
          <w:sz w:val="24"/>
          <w:szCs w:val="24"/>
        </w:rPr>
        <w:t>The s</w:t>
      </w:r>
      <w:r w:rsidR="004C5F02" w:rsidRPr="003B3E84">
        <w:rPr>
          <w:rFonts w:asciiTheme="minorHAnsi" w:hAnsiTheme="minorHAnsi" w:cstheme="minorHAnsi"/>
          <w:sz w:val="24"/>
          <w:szCs w:val="24"/>
        </w:rPr>
        <w:t>pring drag show</w:t>
      </w:r>
      <w:r>
        <w:rPr>
          <w:rFonts w:asciiTheme="minorHAnsi" w:hAnsiTheme="minorHAnsi" w:cstheme="minorHAnsi"/>
          <w:sz w:val="24"/>
          <w:szCs w:val="24"/>
        </w:rPr>
        <w:t xml:space="preserve"> will take place</w:t>
      </w:r>
      <w:r w:rsidR="004C5F02" w:rsidRPr="003B3E84">
        <w:rPr>
          <w:rFonts w:asciiTheme="minorHAnsi" w:hAnsiTheme="minorHAnsi" w:cstheme="minorHAnsi"/>
          <w:sz w:val="24"/>
          <w:szCs w:val="24"/>
        </w:rPr>
        <w:t xml:space="preserve"> April 2</w:t>
      </w:r>
      <w:r w:rsidR="0004133C" w:rsidRPr="003B3E84">
        <w:rPr>
          <w:rFonts w:asciiTheme="minorHAnsi" w:hAnsiTheme="minorHAnsi" w:cstheme="minorHAnsi"/>
          <w:sz w:val="24"/>
          <w:szCs w:val="24"/>
        </w:rPr>
        <w:t>6</w:t>
      </w:r>
      <w:r w:rsidR="004C5F02" w:rsidRPr="003B3E84">
        <w:rPr>
          <w:rFonts w:asciiTheme="minorHAnsi" w:hAnsiTheme="minorHAnsi" w:cstheme="minorHAnsi"/>
          <w:sz w:val="24"/>
          <w:szCs w:val="24"/>
          <w:vertAlign w:val="superscript"/>
        </w:rPr>
        <w:t>th</w:t>
      </w:r>
      <w:r w:rsidR="004C5F02" w:rsidRPr="003B3E84">
        <w:rPr>
          <w:rFonts w:asciiTheme="minorHAnsi" w:hAnsiTheme="minorHAnsi" w:cstheme="minorHAnsi"/>
          <w:sz w:val="24"/>
          <w:szCs w:val="24"/>
        </w:rPr>
        <w:t xml:space="preserve"> at 6</w:t>
      </w:r>
      <w:r w:rsidR="00717EFA">
        <w:rPr>
          <w:rFonts w:asciiTheme="minorHAnsi" w:hAnsiTheme="minorHAnsi" w:cstheme="minorHAnsi"/>
          <w:sz w:val="24"/>
          <w:szCs w:val="24"/>
        </w:rPr>
        <w:t xml:space="preserve"> pm in Washburn A/B</w:t>
      </w:r>
    </w:p>
    <w:p w14:paraId="76E15E57" w14:textId="28D7296A" w:rsidR="00F52768" w:rsidRPr="00CE74FF" w:rsidRDefault="00000000" w:rsidP="00CE74FF">
      <w:pPr>
        <w:pStyle w:val="ListParagraph"/>
        <w:numPr>
          <w:ilvl w:val="1"/>
          <w:numId w:val="2"/>
        </w:numPr>
        <w:tabs>
          <w:tab w:val="left" w:pos="1199"/>
        </w:tabs>
        <w:spacing w:after="120" w:line="276" w:lineRule="auto"/>
        <w:ind w:right="1176"/>
        <w:rPr>
          <w:rFonts w:asciiTheme="minorHAnsi" w:hAnsiTheme="minorHAnsi" w:cstheme="minorHAnsi"/>
          <w:sz w:val="24"/>
          <w:szCs w:val="24"/>
        </w:rPr>
      </w:pPr>
      <w:hyperlink r:id="rId6" w:history="1">
        <w:r w:rsidR="00EF52D8" w:rsidRPr="00EF52D8">
          <w:rPr>
            <w:rStyle w:val="Hyperlink"/>
            <w:rFonts w:asciiTheme="minorHAnsi" w:hAnsiTheme="minorHAnsi" w:cstheme="minorHAnsi"/>
            <w:sz w:val="24"/>
            <w:szCs w:val="24"/>
          </w:rPr>
          <w:t>AABD</w:t>
        </w:r>
        <w:r w:rsidR="00F52768" w:rsidRPr="00EF52D8">
          <w:rPr>
            <w:rStyle w:val="Hyperlink"/>
            <w:rFonts w:asciiTheme="minorHAnsi" w:hAnsiTheme="minorHAnsi" w:cstheme="minorHAnsi"/>
            <w:sz w:val="24"/>
            <w:szCs w:val="24"/>
          </w:rPr>
          <w:t xml:space="preserve"> conference</w:t>
        </w:r>
      </w:hyperlink>
      <w:r w:rsidR="00F52768" w:rsidRPr="003B3E84">
        <w:rPr>
          <w:rFonts w:asciiTheme="minorHAnsi" w:hAnsiTheme="minorHAnsi" w:cstheme="minorHAnsi"/>
          <w:sz w:val="24"/>
          <w:szCs w:val="24"/>
        </w:rPr>
        <w:t xml:space="preserve"> </w:t>
      </w:r>
      <w:r w:rsidR="00CE74FF">
        <w:rPr>
          <w:rFonts w:asciiTheme="minorHAnsi" w:hAnsiTheme="minorHAnsi" w:cstheme="minorHAnsi"/>
          <w:sz w:val="24"/>
          <w:szCs w:val="24"/>
        </w:rPr>
        <w:t>--</w:t>
      </w:r>
      <w:r w:rsidR="00C56A7C" w:rsidRPr="00CE74FF">
        <w:rPr>
          <w:rFonts w:asciiTheme="minorHAnsi" w:hAnsiTheme="minorHAnsi" w:cstheme="minorHAnsi"/>
          <w:sz w:val="24"/>
          <w:szCs w:val="24"/>
        </w:rPr>
        <w:t xml:space="preserve">An international </w:t>
      </w:r>
      <w:r w:rsidR="00F52768" w:rsidRPr="00CE74FF">
        <w:rPr>
          <w:rFonts w:asciiTheme="minorHAnsi" w:hAnsiTheme="minorHAnsi" w:cstheme="minorHAnsi"/>
          <w:sz w:val="24"/>
          <w:szCs w:val="24"/>
        </w:rPr>
        <w:t>business conference</w:t>
      </w:r>
      <w:r w:rsidR="00CE74FF">
        <w:rPr>
          <w:rFonts w:asciiTheme="minorHAnsi" w:hAnsiTheme="minorHAnsi" w:cstheme="minorHAnsi"/>
          <w:sz w:val="24"/>
          <w:szCs w:val="24"/>
        </w:rPr>
        <w:t xml:space="preserve"> that WU will host in May 2024</w:t>
      </w:r>
      <w:r w:rsidR="00C56A7C" w:rsidRPr="00CE74FF">
        <w:rPr>
          <w:rFonts w:asciiTheme="minorHAnsi" w:hAnsiTheme="minorHAnsi" w:cstheme="minorHAnsi"/>
          <w:sz w:val="24"/>
          <w:szCs w:val="24"/>
        </w:rPr>
        <w:t xml:space="preserve">. There is a </w:t>
      </w:r>
      <w:r w:rsidR="00F52768" w:rsidRPr="00CE74FF">
        <w:rPr>
          <w:rFonts w:asciiTheme="minorHAnsi" w:hAnsiTheme="minorHAnsi" w:cstheme="minorHAnsi"/>
          <w:sz w:val="24"/>
          <w:szCs w:val="24"/>
        </w:rPr>
        <w:t xml:space="preserve">new tract that is not </w:t>
      </w:r>
      <w:r w:rsidR="00CE74FF">
        <w:rPr>
          <w:rFonts w:asciiTheme="minorHAnsi" w:hAnsiTheme="minorHAnsi" w:cstheme="minorHAnsi"/>
          <w:sz w:val="24"/>
          <w:szCs w:val="24"/>
        </w:rPr>
        <w:t xml:space="preserve">strictly </w:t>
      </w:r>
      <w:r w:rsidR="00F52768" w:rsidRPr="00CE74FF">
        <w:rPr>
          <w:rFonts w:asciiTheme="minorHAnsi" w:hAnsiTheme="minorHAnsi" w:cstheme="minorHAnsi"/>
          <w:sz w:val="24"/>
          <w:szCs w:val="24"/>
        </w:rPr>
        <w:t>business oriented</w:t>
      </w:r>
      <w:r w:rsidR="00CE74FF">
        <w:rPr>
          <w:rFonts w:asciiTheme="minorHAnsi" w:hAnsiTheme="minorHAnsi" w:cstheme="minorHAnsi"/>
          <w:sz w:val="24"/>
          <w:szCs w:val="24"/>
        </w:rPr>
        <w:t xml:space="preserve"> with</w:t>
      </w:r>
      <w:r w:rsidR="00C56A7C" w:rsidRPr="00CE74FF">
        <w:rPr>
          <w:rFonts w:asciiTheme="minorHAnsi" w:hAnsiTheme="minorHAnsi" w:cstheme="minorHAnsi"/>
          <w:sz w:val="24"/>
          <w:szCs w:val="24"/>
        </w:rPr>
        <w:t xml:space="preserve"> more focus on </w:t>
      </w:r>
      <w:r w:rsidR="00CE74FF">
        <w:rPr>
          <w:rFonts w:asciiTheme="minorHAnsi" w:hAnsiTheme="minorHAnsi" w:cstheme="minorHAnsi"/>
          <w:sz w:val="24"/>
          <w:szCs w:val="24"/>
        </w:rPr>
        <w:t xml:space="preserve">diversity and </w:t>
      </w:r>
      <w:r w:rsidR="009606F2" w:rsidRPr="00CE74FF">
        <w:rPr>
          <w:rFonts w:asciiTheme="minorHAnsi" w:hAnsiTheme="minorHAnsi" w:cstheme="minorHAnsi"/>
          <w:sz w:val="24"/>
          <w:szCs w:val="24"/>
        </w:rPr>
        <w:t>inclusion</w:t>
      </w:r>
      <w:r w:rsidR="00CE74FF">
        <w:rPr>
          <w:rFonts w:asciiTheme="minorHAnsi" w:hAnsiTheme="minorHAnsi" w:cstheme="minorHAnsi"/>
          <w:sz w:val="24"/>
          <w:szCs w:val="24"/>
        </w:rPr>
        <w:t xml:space="preserve"> work</w:t>
      </w:r>
      <w:r w:rsidR="00C56A7C" w:rsidRPr="00CE74FF">
        <w:rPr>
          <w:rFonts w:asciiTheme="minorHAnsi" w:hAnsiTheme="minorHAnsi" w:cstheme="minorHAnsi"/>
          <w:sz w:val="24"/>
          <w:szCs w:val="24"/>
        </w:rPr>
        <w:t>, including</w:t>
      </w:r>
      <w:r w:rsidR="009606F2" w:rsidRPr="00CE74FF">
        <w:rPr>
          <w:rFonts w:asciiTheme="minorHAnsi" w:hAnsiTheme="minorHAnsi" w:cstheme="minorHAnsi"/>
          <w:sz w:val="24"/>
          <w:szCs w:val="24"/>
        </w:rPr>
        <w:t xml:space="preserve"> in higher education. </w:t>
      </w:r>
      <w:r w:rsidR="00C56A7C" w:rsidRPr="00CE74FF">
        <w:rPr>
          <w:rFonts w:asciiTheme="minorHAnsi" w:hAnsiTheme="minorHAnsi" w:cstheme="minorHAnsi"/>
          <w:sz w:val="24"/>
          <w:szCs w:val="24"/>
        </w:rPr>
        <w:t xml:space="preserve">There are networking and scholarship opportunities. </w:t>
      </w:r>
      <w:proofErr w:type="spellStart"/>
      <w:r w:rsidR="00C56A7C" w:rsidRPr="00CE74FF">
        <w:rPr>
          <w:rFonts w:asciiTheme="minorHAnsi" w:hAnsiTheme="minorHAnsi" w:cstheme="minorHAnsi"/>
          <w:sz w:val="24"/>
          <w:szCs w:val="24"/>
        </w:rPr>
        <w:t>Juma</w:t>
      </w:r>
      <w:proofErr w:type="spellEnd"/>
      <w:r w:rsidR="00D43D52" w:rsidRPr="00CE74FF">
        <w:rPr>
          <w:rFonts w:asciiTheme="minorHAnsi" w:hAnsiTheme="minorHAnsi" w:cstheme="minorHAnsi"/>
          <w:sz w:val="24"/>
          <w:szCs w:val="24"/>
        </w:rPr>
        <w:t xml:space="preserve"> is organizing the </w:t>
      </w:r>
      <w:r w:rsidR="00CE74FF">
        <w:rPr>
          <w:rFonts w:asciiTheme="minorHAnsi" w:hAnsiTheme="minorHAnsi" w:cstheme="minorHAnsi"/>
          <w:sz w:val="24"/>
          <w:szCs w:val="24"/>
        </w:rPr>
        <w:t xml:space="preserve">conference and Mary </w:t>
      </w:r>
      <w:proofErr w:type="spellStart"/>
      <w:r w:rsidR="00CE74FF">
        <w:rPr>
          <w:rFonts w:asciiTheme="minorHAnsi" w:hAnsiTheme="minorHAnsi" w:cstheme="minorHAnsi"/>
          <w:sz w:val="24"/>
          <w:szCs w:val="24"/>
        </w:rPr>
        <w:t>Sundal</w:t>
      </w:r>
      <w:proofErr w:type="spellEnd"/>
      <w:r w:rsidR="00CE74FF">
        <w:rPr>
          <w:rFonts w:asciiTheme="minorHAnsi" w:hAnsiTheme="minorHAnsi" w:cstheme="minorHAnsi"/>
          <w:sz w:val="24"/>
          <w:szCs w:val="24"/>
        </w:rPr>
        <w:t xml:space="preserve"> and Erby are chairing the new </w:t>
      </w:r>
      <w:r w:rsidR="00D43D52" w:rsidRPr="00CE74FF">
        <w:rPr>
          <w:rFonts w:asciiTheme="minorHAnsi" w:hAnsiTheme="minorHAnsi" w:cstheme="minorHAnsi"/>
          <w:sz w:val="24"/>
          <w:szCs w:val="24"/>
        </w:rPr>
        <w:t xml:space="preserve">tract. </w:t>
      </w:r>
      <w:r w:rsidR="00C56A7C" w:rsidRPr="00CE74FF">
        <w:rPr>
          <w:rFonts w:asciiTheme="minorHAnsi" w:hAnsiTheme="minorHAnsi" w:cstheme="minorHAnsi"/>
          <w:sz w:val="24"/>
          <w:szCs w:val="24"/>
        </w:rPr>
        <w:t>As this is the fi</w:t>
      </w:r>
      <w:r w:rsidR="00DC0078" w:rsidRPr="00CE74FF">
        <w:rPr>
          <w:rFonts w:asciiTheme="minorHAnsi" w:hAnsiTheme="minorHAnsi" w:cstheme="minorHAnsi"/>
          <w:sz w:val="24"/>
          <w:szCs w:val="24"/>
        </w:rPr>
        <w:t>rst year</w:t>
      </w:r>
      <w:r w:rsidR="00CE74FF">
        <w:rPr>
          <w:rFonts w:asciiTheme="minorHAnsi" w:hAnsiTheme="minorHAnsi" w:cstheme="minorHAnsi"/>
          <w:sz w:val="24"/>
          <w:szCs w:val="24"/>
        </w:rPr>
        <w:t xml:space="preserve"> for this tract</w:t>
      </w:r>
      <w:r w:rsidR="00DC0078" w:rsidRPr="00CE74FF">
        <w:rPr>
          <w:rFonts w:asciiTheme="minorHAnsi" w:hAnsiTheme="minorHAnsi" w:cstheme="minorHAnsi"/>
          <w:sz w:val="24"/>
          <w:szCs w:val="24"/>
        </w:rPr>
        <w:t xml:space="preserve">, </w:t>
      </w:r>
      <w:r w:rsidR="00C56A7C" w:rsidRPr="00CE74FF">
        <w:rPr>
          <w:rFonts w:asciiTheme="minorHAnsi" w:hAnsiTheme="minorHAnsi" w:cstheme="minorHAnsi"/>
          <w:sz w:val="24"/>
          <w:szCs w:val="24"/>
        </w:rPr>
        <w:t xml:space="preserve">the response is uncertain. </w:t>
      </w:r>
      <w:r w:rsidR="00C80558" w:rsidRPr="00CE74FF">
        <w:rPr>
          <w:rFonts w:asciiTheme="minorHAnsi" w:hAnsiTheme="minorHAnsi" w:cstheme="minorHAnsi"/>
          <w:sz w:val="24"/>
          <w:szCs w:val="24"/>
        </w:rPr>
        <w:t>Submissions due December 20</w:t>
      </w:r>
      <w:r w:rsidR="00C80558" w:rsidRPr="00CE74FF">
        <w:rPr>
          <w:rFonts w:asciiTheme="minorHAnsi" w:hAnsiTheme="minorHAnsi" w:cstheme="minorHAnsi"/>
          <w:sz w:val="24"/>
          <w:szCs w:val="24"/>
          <w:vertAlign w:val="superscript"/>
        </w:rPr>
        <w:t>th</w:t>
      </w:r>
      <w:r w:rsidR="00C80558" w:rsidRPr="00CE74FF">
        <w:rPr>
          <w:rFonts w:asciiTheme="minorHAnsi" w:hAnsiTheme="minorHAnsi" w:cstheme="minorHAnsi"/>
          <w:sz w:val="24"/>
          <w:szCs w:val="24"/>
        </w:rPr>
        <w:t>.</w:t>
      </w:r>
      <w:r w:rsidR="00FD114A" w:rsidRPr="00CE74FF">
        <w:rPr>
          <w:rFonts w:asciiTheme="minorHAnsi" w:hAnsiTheme="minorHAnsi" w:cstheme="minorHAnsi"/>
          <w:sz w:val="24"/>
          <w:szCs w:val="24"/>
        </w:rPr>
        <w:t xml:space="preserve"> </w:t>
      </w:r>
    </w:p>
    <w:p w14:paraId="37DA2F7D" w14:textId="777A0006" w:rsidR="00951841" w:rsidRPr="00CE74FF" w:rsidRDefault="00CE74FF" w:rsidP="00CE74FF">
      <w:pPr>
        <w:pStyle w:val="ListParagraph"/>
        <w:numPr>
          <w:ilvl w:val="1"/>
          <w:numId w:val="2"/>
        </w:numPr>
        <w:tabs>
          <w:tab w:val="left" w:pos="1199"/>
        </w:tabs>
        <w:spacing w:after="120" w:line="276" w:lineRule="auto"/>
        <w:ind w:right="1176"/>
        <w:rPr>
          <w:rFonts w:asciiTheme="minorHAnsi" w:hAnsiTheme="minorHAnsi" w:cstheme="minorHAnsi"/>
          <w:sz w:val="24"/>
          <w:szCs w:val="24"/>
        </w:rPr>
      </w:pPr>
      <w:r>
        <w:rPr>
          <w:rFonts w:asciiTheme="minorHAnsi" w:hAnsiTheme="minorHAnsi" w:cstheme="minorHAnsi"/>
          <w:sz w:val="24"/>
          <w:szCs w:val="24"/>
        </w:rPr>
        <w:t xml:space="preserve">New Policies related to 60+ </w:t>
      </w:r>
      <w:r w:rsidR="00B42B44" w:rsidRPr="003B3E84">
        <w:rPr>
          <w:rFonts w:asciiTheme="minorHAnsi" w:hAnsiTheme="minorHAnsi" w:cstheme="minorHAnsi"/>
          <w:sz w:val="24"/>
          <w:szCs w:val="24"/>
        </w:rPr>
        <w:t xml:space="preserve">Auditors </w:t>
      </w:r>
      <w:r>
        <w:rPr>
          <w:rFonts w:asciiTheme="minorHAnsi" w:hAnsiTheme="minorHAnsi" w:cstheme="minorHAnsi"/>
          <w:sz w:val="24"/>
          <w:szCs w:val="24"/>
        </w:rPr>
        <w:t xml:space="preserve">–In </w:t>
      </w:r>
      <w:r w:rsidR="00951841" w:rsidRPr="00CE74FF">
        <w:rPr>
          <w:rFonts w:asciiTheme="minorHAnsi" w:hAnsiTheme="minorHAnsi" w:cstheme="minorHAnsi"/>
          <w:sz w:val="24"/>
          <w:szCs w:val="24"/>
        </w:rPr>
        <w:t xml:space="preserve">the past, </w:t>
      </w:r>
      <w:r w:rsidRPr="00CE74FF">
        <w:rPr>
          <w:rFonts w:asciiTheme="minorHAnsi" w:hAnsiTheme="minorHAnsi" w:cstheme="minorHAnsi"/>
          <w:sz w:val="24"/>
          <w:szCs w:val="24"/>
        </w:rPr>
        <w:t>faculty</w:t>
      </w:r>
      <w:r w:rsidR="00B42B44" w:rsidRPr="00CE74FF">
        <w:rPr>
          <w:rFonts w:asciiTheme="minorHAnsi" w:hAnsiTheme="minorHAnsi" w:cstheme="minorHAnsi"/>
          <w:sz w:val="24"/>
          <w:szCs w:val="24"/>
        </w:rPr>
        <w:t xml:space="preserve"> were able to say no or to limit</w:t>
      </w:r>
      <w:r w:rsidR="009D3EE6" w:rsidRPr="00CE74FF">
        <w:rPr>
          <w:rFonts w:asciiTheme="minorHAnsi" w:hAnsiTheme="minorHAnsi" w:cstheme="minorHAnsi"/>
          <w:sz w:val="24"/>
          <w:szCs w:val="24"/>
        </w:rPr>
        <w:t xml:space="preserve"> </w:t>
      </w:r>
      <w:r w:rsidRPr="00CE74FF">
        <w:rPr>
          <w:rFonts w:asciiTheme="minorHAnsi" w:hAnsiTheme="minorHAnsi" w:cstheme="minorHAnsi"/>
          <w:sz w:val="24"/>
          <w:szCs w:val="24"/>
        </w:rPr>
        <w:t xml:space="preserve">number of 60+ auditors in their classes. </w:t>
      </w:r>
      <w:r w:rsidR="00951841" w:rsidRPr="00CE74FF">
        <w:rPr>
          <w:rFonts w:asciiTheme="minorHAnsi" w:hAnsiTheme="minorHAnsi" w:cstheme="minorHAnsi"/>
          <w:sz w:val="24"/>
          <w:szCs w:val="24"/>
        </w:rPr>
        <w:t>This is continuing</w:t>
      </w:r>
      <w:r w:rsidRPr="00CE74FF">
        <w:rPr>
          <w:rFonts w:asciiTheme="minorHAnsi" w:hAnsiTheme="minorHAnsi" w:cstheme="minorHAnsi"/>
          <w:sz w:val="24"/>
          <w:szCs w:val="24"/>
        </w:rPr>
        <w:t xml:space="preserve">. In addition, faculty will have more authority over what class activities (if any) auditors may participate in and will be able to remove an auditor from their class if they become disruptive. </w:t>
      </w:r>
      <w:r w:rsidR="00951841" w:rsidRPr="00CE74FF">
        <w:rPr>
          <w:rFonts w:asciiTheme="minorHAnsi" w:hAnsiTheme="minorHAnsi" w:cstheme="minorHAnsi"/>
          <w:sz w:val="24"/>
          <w:szCs w:val="24"/>
        </w:rPr>
        <w:t xml:space="preserve"> </w:t>
      </w:r>
      <w:r>
        <w:rPr>
          <w:rFonts w:asciiTheme="minorHAnsi" w:hAnsiTheme="minorHAnsi" w:cstheme="minorHAnsi"/>
          <w:sz w:val="24"/>
          <w:szCs w:val="24"/>
        </w:rPr>
        <w:t xml:space="preserve">ADIC members gave </w:t>
      </w:r>
      <w:r>
        <w:rPr>
          <w:rFonts w:asciiTheme="minorHAnsi" w:hAnsiTheme="minorHAnsi" w:cstheme="minorHAnsi"/>
          <w:sz w:val="24"/>
          <w:szCs w:val="24"/>
        </w:rPr>
        <w:lastRenderedPageBreak/>
        <w:t xml:space="preserve">several suggestions to clarify the </w:t>
      </w:r>
      <w:proofErr w:type="spellStart"/>
      <w:r>
        <w:rPr>
          <w:rFonts w:asciiTheme="minorHAnsi" w:hAnsiTheme="minorHAnsi" w:cstheme="minorHAnsi"/>
          <w:sz w:val="24"/>
          <w:szCs w:val="24"/>
        </w:rPr>
        <w:t>languge</w:t>
      </w:r>
      <w:proofErr w:type="spellEnd"/>
      <w:r>
        <w:rPr>
          <w:rFonts w:asciiTheme="minorHAnsi" w:hAnsiTheme="minorHAnsi" w:cstheme="minorHAnsi"/>
          <w:sz w:val="24"/>
          <w:szCs w:val="24"/>
        </w:rPr>
        <w:t xml:space="preserve"> of the policy and frame it in a more positive way.</w:t>
      </w:r>
    </w:p>
    <w:p w14:paraId="16774D8F" w14:textId="3D3EBF77" w:rsidR="00CE74FF" w:rsidRDefault="00CE74FF" w:rsidP="002B5867">
      <w:pPr>
        <w:pStyle w:val="ListParagraph"/>
        <w:numPr>
          <w:ilvl w:val="1"/>
          <w:numId w:val="2"/>
        </w:numPr>
        <w:tabs>
          <w:tab w:val="left" w:pos="1199"/>
        </w:tabs>
        <w:spacing w:after="120" w:line="276" w:lineRule="auto"/>
        <w:ind w:right="1176"/>
        <w:rPr>
          <w:rFonts w:asciiTheme="minorHAnsi" w:hAnsiTheme="minorHAnsi" w:cstheme="minorHAnsi"/>
          <w:sz w:val="24"/>
          <w:szCs w:val="24"/>
        </w:rPr>
      </w:pPr>
      <w:r>
        <w:rPr>
          <w:rFonts w:asciiTheme="minorHAnsi" w:hAnsiTheme="minorHAnsi" w:cstheme="minorHAnsi"/>
          <w:sz w:val="24"/>
          <w:szCs w:val="24"/>
        </w:rPr>
        <w:t>Announcements</w:t>
      </w:r>
    </w:p>
    <w:p w14:paraId="6ED09311" w14:textId="0FADB7F8" w:rsidR="002B5867" w:rsidRDefault="002430A2" w:rsidP="00CE74FF">
      <w:pPr>
        <w:pStyle w:val="ListParagraph"/>
        <w:numPr>
          <w:ilvl w:val="2"/>
          <w:numId w:val="2"/>
        </w:numPr>
        <w:tabs>
          <w:tab w:val="left" w:pos="1199"/>
        </w:tabs>
        <w:spacing w:after="120" w:line="276" w:lineRule="auto"/>
        <w:ind w:right="1176"/>
        <w:jc w:val="left"/>
        <w:rPr>
          <w:rFonts w:asciiTheme="minorHAnsi" w:hAnsiTheme="minorHAnsi" w:cstheme="minorHAnsi"/>
          <w:sz w:val="24"/>
          <w:szCs w:val="24"/>
        </w:rPr>
      </w:pPr>
      <w:r w:rsidRPr="002B5867">
        <w:rPr>
          <w:rFonts w:asciiTheme="minorHAnsi" w:hAnsiTheme="minorHAnsi" w:cstheme="minorHAnsi"/>
          <w:sz w:val="24"/>
          <w:szCs w:val="24"/>
        </w:rPr>
        <w:t xml:space="preserve">Williams thanked </w:t>
      </w:r>
      <w:r w:rsidR="00163378" w:rsidRPr="002B5867">
        <w:rPr>
          <w:rFonts w:asciiTheme="minorHAnsi" w:hAnsiTheme="minorHAnsi" w:cstheme="minorHAnsi"/>
          <w:sz w:val="24"/>
          <w:szCs w:val="24"/>
        </w:rPr>
        <w:t>CAS and OSID for sponsoring the flamenco classes and</w:t>
      </w:r>
      <w:r w:rsidRPr="002B5867">
        <w:rPr>
          <w:rFonts w:asciiTheme="minorHAnsi" w:hAnsiTheme="minorHAnsi" w:cstheme="minorHAnsi"/>
          <w:sz w:val="24"/>
          <w:szCs w:val="24"/>
        </w:rPr>
        <w:t xml:space="preserve"> </w:t>
      </w:r>
      <w:r w:rsidR="00163378" w:rsidRPr="002B5867">
        <w:rPr>
          <w:rFonts w:asciiTheme="minorHAnsi" w:hAnsiTheme="minorHAnsi" w:cstheme="minorHAnsi"/>
          <w:sz w:val="24"/>
          <w:szCs w:val="24"/>
        </w:rPr>
        <w:t xml:space="preserve">performances. </w:t>
      </w:r>
      <w:r w:rsidRPr="002B5867">
        <w:rPr>
          <w:rFonts w:asciiTheme="minorHAnsi" w:hAnsiTheme="minorHAnsi" w:cstheme="minorHAnsi"/>
          <w:sz w:val="24"/>
          <w:szCs w:val="24"/>
        </w:rPr>
        <w:t>It was well attended.</w:t>
      </w:r>
      <w:r w:rsidR="00AB12CA" w:rsidRPr="002B5867">
        <w:rPr>
          <w:rFonts w:asciiTheme="minorHAnsi" w:hAnsiTheme="minorHAnsi" w:cstheme="minorHAnsi"/>
          <w:sz w:val="24"/>
          <w:szCs w:val="24"/>
        </w:rPr>
        <w:t xml:space="preserve"> </w:t>
      </w:r>
      <w:r w:rsidR="002B5867" w:rsidRPr="002B5867">
        <w:rPr>
          <w:rFonts w:asciiTheme="minorHAnsi" w:hAnsiTheme="minorHAnsi" w:cstheme="minorHAnsi"/>
          <w:sz w:val="24"/>
          <w:szCs w:val="24"/>
        </w:rPr>
        <w:t>January 27</w:t>
      </w:r>
      <w:r w:rsidR="002B5867" w:rsidRPr="002B5867">
        <w:rPr>
          <w:rFonts w:asciiTheme="minorHAnsi" w:hAnsiTheme="minorHAnsi" w:cstheme="minorHAnsi"/>
          <w:sz w:val="24"/>
          <w:szCs w:val="24"/>
          <w:vertAlign w:val="superscript"/>
        </w:rPr>
        <w:t>th</w:t>
      </w:r>
      <w:r w:rsidR="002B5867" w:rsidRPr="002B5867">
        <w:rPr>
          <w:rFonts w:asciiTheme="minorHAnsi" w:hAnsiTheme="minorHAnsi" w:cstheme="minorHAnsi"/>
          <w:sz w:val="24"/>
          <w:szCs w:val="24"/>
        </w:rPr>
        <w:t xml:space="preserve">, they will be bringing students to the Capitol for the Kansas Birthday Celebration. Let her know if there are any students you can think of who may want to attend. </w:t>
      </w:r>
    </w:p>
    <w:p w14:paraId="0212F0F2" w14:textId="00ECD386" w:rsidR="00312468" w:rsidRPr="002B5867" w:rsidRDefault="002B5867" w:rsidP="00CE74FF">
      <w:pPr>
        <w:pStyle w:val="ListParagraph"/>
        <w:numPr>
          <w:ilvl w:val="2"/>
          <w:numId w:val="2"/>
        </w:numPr>
        <w:tabs>
          <w:tab w:val="left" w:pos="1199"/>
        </w:tabs>
        <w:spacing w:after="120" w:line="276" w:lineRule="auto"/>
        <w:ind w:right="1176"/>
        <w:jc w:val="left"/>
        <w:rPr>
          <w:rFonts w:asciiTheme="minorHAnsi" w:hAnsiTheme="minorHAnsi" w:cstheme="minorHAnsi"/>
          <w:sz w:val="24"/>
          <w:szCs w:val="24"/>
        </w:rPr>
      </w:pPr>
      <w:r>
        <w:rPr>
          <w:rFonts w:asciiTheme="minorHAnsi" w:hAnsiTheme="minorHAnsi" w:cstheme="minorHAnsi"/>
          <w:sz w:val="24"/>
          <w:szCs w:val="24"/>
        </w:rPr>
        <w:t>There are</w:t>
      </w:r>
      <w:r w:rsidR="00312468" w:rsidRPr="002B5867">
        <w:rPr>
          <w:rFonts w:asciiTheme="minorHAnsi" w:hAnsiTheme="minorHAnsi" w:cstheme="minorHAnsi"/>
          <w:sz w:val="24"/>
          <w:szCs w:val="24"/>
        </w:rPr>
        <w:t xml:space="preserve"> about 60 </w:t>
      </w:r>
      <w:r w:rsidRPr="002B5867">
        <w:rPr>
          <w:rFonts w:asciiTheme="minorHAnsi" w:hAnsiTheme="minorHAnsi" w:cstheme="minorHAnsi"/>
          <w:sz w:val="24"/>
          <w:szCs w:val="24"/>
        </w:rPr>
        <w:t>students</w:t>
      </w:r>
      <w:r w:rsidR="00312468" w:rsidRPr="002B5867">
        <w:rPr>
          <w:rFonts w:asciiTheme="minorHAnsi" w:hAnsiTheme="minorHAnsi" w:cstheme="minorHAnsi"/>
          <w:sz w:val="24"/>
          <w:szCs w:val="24"/>
        </w:rPr>
        <w:t xml:space="preserve"> </w:t>
      </w:r>
      <w:r>
        <w:rPr>
          <w:rFonts w:asciiTheme="minorHAnsi" w:hAnsiTheme="minorHAnsi" w:cstheme="minorHAnsi"/>
          <w:sz w:val="24"/>
          <w:szCs w:val="24"/>
        </w:rPr>
        <w:t xml:space="preserve">between </w:t>
      </w:r>
      <w:r w:rsidR="00312468" w:rsidRPr="002B5867">
        <w:rPr>
          <w:rFonts w:asciiTheme="minorHAnsi" w:hAnsiTheme="minorHAnsi" w:cstheme="minorHAnsi"/>
          <w:sz w:val="24"/>
          <w:szCs w:val="24"/>
        </w:rPr>
        <w:t xml:space="preserve">Lincoln and </w:t>
      </w:r>
      <w:r>
        <w:rPr>
          <w:rFonts w:asciiTheme="minorHAnsi" w:hAnsiTheme="minorHAnsi" w:cstheme="minorHAnsi"/>
          <w:sz w:val="24"/>
          <w:szCs w:val="24"/>
        </w:rPr>
        <w:t>LLC who</w:t>
      </w:r>
      <w:r w:rsidR="00312468" w:rsidRPr="002B5867">
        <w:rPr>
          <w:rFonts w:asciiTheme="minorHAnsi" w:hAnsiTheme="minorHAnsi" w:cstheme="minorHAnsi"/>
          <w:sz w:val="24"/>
          <w:szCs w:val="24"/>
        </w:rPr>
        <w:t xml:space="preserve"> will be </w:t>
      </w:r>
      <w:r w:rsidRPr="002B5867">
        <w:rPr>
          <w:rFonts w:asciiTheme="minorHAnsi" w:hAnsiTheme="minorHAnsi" w:cstheme="minorHAnsi"/>
          <w:sz w:val="24"/>
          <w:szCs w:val="24"/>
        </w:rPr>
        <w:t>staying</w:t>
      </w:r>
      <w:r w:rsidR="00312468" w:rsidRPr="002B5867">
        <w:rPr>
          <w:rFonts w:asciiTheme="minorHAnsi" w:hAnsiTheme="minorHAnsi" w:cstheme="minorHAnsi"/>
          <w:sz w:val="24"/>
          <w:szCs w:val="24"/>
        </w:rPr>
        <w:t xml:space="preserve"> </w:t>
      </w:r>
      <w:r w:rsidR="005701E1">
        <w:rPr>
          <w:rFonts w:asciiTheme="minorHAnsi" w:hAnsiTheme="minorHAnsi" w:cstheme="minorHAnsi"/>
          <w:sz w:val="24"/>
          <w:szCs w:val="24"/>
        </w:rPr>
        <w:t xml:space="preserve">on campus </w:t>
      </w:r>
      <w:r w:rsidR="00312468" w:rsidRPr="002B5867">
        <w:rPr>
          <w:rFonts w:asciiTheme="minorHAnsi" w:hAnsiTheme="minorHAnsi" w:cstheme="minorHAnsi"/>
          <w:sz w:val="24"/>
          <w:szCs w:val="24"/>
        </w:rPr>
        <w:t xml:space="preserve">over </w:t>
      </w:r>
      <w:proofErr w:type="gramStart"/>
      <w:r w:rsidR="00312468" w:rsidRPr="002B5867">
        <w:rPr>
          <w:rFonts w:asciiTheme="minorHAnsi" w:hAnsiTheme="minorHAnsi" w:cstheme="minorHAnsi"/>
          <w:sz w:val="24"/>
          <w:szCs w:val="24"/>
        </w:rPr>
        <w:t>break</w:t>
      </w:r>
      <w:r>
        <w:rPr>
          <w:rFonts w:asciiTheme="minorHAnsi" w:hAnsiTheme="minorHAnsi" w:cstheme="minorHAnsi"/>
          <w:sz w:val="24"/>
          <w:szCs w:val="24"/>
        </w:rPr>
        <w:t>;</w:t>
      </w:r>
      <w:proofErr w:type="gramEnd"/>
      <w:r w:rsidR="004A55A4">
        <w:rPr>
          <w:rFonts w:asciiTheme="minorHAnsi" w:hAnsiTheme="minorHAnsi" w:cstheme="minorHAnsi"/>
          <w:sz w:val="24"/>
          <w:szCs w:val="24"/>
        </w:rPr>
        <w:t xml:space="preserve"> another</w:t>
      </w:r>
      <w:r>
        <w:rPr>
          <w:rFonts w:asciiTheme="minorHAnsi" w:hAnsiTheme="minorHAnsi" w:cstheme="minorHAnsi"/>
          <w:sz w:val="24"/>
          <w:szCs w:val="24"/>
        </w:rPr>
        <w:t xml:space="preserve"> </w:t>
      </w:r>
      <w:r w:rsidR="00312468" w:rsidRPr="002B5867">
        <w:rPr>
          <w:rFonts w:asciiTheme="minorHAnsi" w:hAnsiTheme="minorHAnsi" w:cstheme="minorHAnsi"/>
          <w:sz w:val="24"/>
          <w:szCs w:val="24"/>
        </w:rPr>
        <w:t xml:space="preserve">105 </w:t>
      </w:r>
      <w:r>
        <w:rPr>
          <w:rFonts w:asciiTheme="minorHAnsi" w:hAnsiTheme="minorHAnsi" w:cstheme="minorHAnsi"/>
          <w:sz w:val="24"/>
          <w:szCs w:val="24"/>
        </w:rPr>
        <w:t xml:space="preserve">in the </w:t>
      </w:r>
      <w:r w:rsidR="005701E1">
        <w:rPr>
          <w:rFonts w:asciiTheme="minorHAnsi" w:hAnsiTheme="minorHAnsi" w:cstheme="minorHAnsi"/>
          <w:sz w:val="24"/>
          <w:szCs w:val="24"/>
        </w:rPr>
        <w:t>village (Pierson)</w:t>
      </w:r>
      <w:r w:rsidR="00B66907" w:rsidRPr="002B5867">
        <w:rPr>
          <w:rFonts w:asciiTheme="minorHAnsi" w:hAnsiTheme="minorHAnsi" w:cstheme="minorHAnsi"/>
          <w:sz w:val="24"/>
          <w:szCs w:val="24"/>
        </w:rPr>
        <w:t xml:space="preserve">. There will be little access to </w:t>
      </w:r>
      <w:r w:rsidRPr="002B5867">
        <w:rPr>
          <w:rFonts w:asciiTheme="minorHAnsi" w:hAnsiTheme="minorHAnsi" w:cstheme="minorHAnsi"/>
          <w:sz w:val="24"/>
          <w:szCs w:val="24"/>
        </w:rPr>
        <w:t>food for</w:t>
      </w:r>
      <w:r w:rsidR="00B66907" w:rsidRPr="002B5867">
        <w:rPr>
          <w:rFonts w:asciiTheme="minorHAnsi" w:hAnsiTheme="minorHAnsi" w:cstheme="minorHAnsi"/>
          <w:sz w:val="24"/>
          <w:szCs w:val="24"/>
        </w:rPr>
        <w:t xml:space="preserve"> about seven to ten days. There </w:t>
      </w:r>
      <w:r>
        <w:rPr>
          <w:rFonts w:asciiTheme="minorHAnsi" w:hAnsiTheme="minorHAnsi" w:cstheme="minorHAnsi"/>
          <w:sz w:val="24"/>
          <w:szCs w:val="24"/>
        </w:rPr>
        <w:t>has been an</w:t>
      </w:r>
      <w:r w:rsidR="00B66907" w:rsidRPr="002B5867">
        <w:rPr>
          <w:rFonts w:asciiTheme="minorHAnsi" w:hAnsiTheme="minorHAnsi" w:cstheme="minorHAnsi"/>
          <w:sz w:val="24"/>
          <w:szCs w:val="24"/>
        </w:rPr>
        <w:t xml:space="preserve"> increase in </w:t>
      </w:r>
      <w:proofErr w:type="spellStart"/>
      <w:proofErr w:type="gramStart"/>
      <w:r>
        <w:rPr>
          <w:rFonts w:asciiTheme="minorHAnsi" w:hAnsiTheme="minorHAnsi" w:cstheme="minorHAnsi"/>
          <w:sz w:val="24"/>
          <w:szCs w:val="24"/>
        </w:rPr>
        <w:t>N</w:t>
      </w:r>
      <w:r w:rsidR="00B66907" w:rsidRPr="002B5867">
        <w:rPr>
          <w:rFonts w:asciiTheme="minorHAnsi" w:hAnsiTheme="minorHAnsi" w:cstheme="minorHAnsi"/>
          <w:sz w:val="24"/>
          <w:szCs w:val="24"/>
        </w:rPr>
        <w:t xml:space="preserve">on </w:t>
      </w:r>
      <w:r>
        <w:rPr>
          <w:rFonts w:asciiTheme="minorHAnsi" w:hAnsiTheme="minorHAnsi" w:cstheme="minorHAnsi"/>
          <w:sz w:val="24"/>
          <w:szCs w:val="24"/>
        </w:rPr>
        <w:t>N</w:t>
      </w:r>
      <w:r w:rsidR="00B66907" w:rsidRPr="002B5867">
        <w:rPr>
          <w:rFonts w:asciiTheme="minorHAnsi" w:hAnsiTheme="minorHAnsi" w:cstheme="minorHAnsi"/>
          <w:sz w:val="24"/>
          <w:szCs w:val="24"/>
        </w:rPr>
        <w:t>obis</w:t>
      </w:r>
      <w:proofErr w:type="spellEnd"/>
      <w:r w:rsidR="00B66907" w:rsidRPr="002B5867">
        <w:rPr>
          <w:rFonts w:asciiTheme="minorHAnsi" w:hAnsiTheme="minorHAnsi" w:cstheme="minorHAnsi"/>
          <w:sz w:val="24"/>
          <w:szCs w:val="24"/>
        </w:rPr>
        <w:t xml:space="preserve"> </w:t>
      </w:r>
      <w:r>
        <w:rPr>
          <w:rFonts w:asciiTheme="minorHAnsi" w:hAnsiTheme="minorHAnsi" w:cstheme="minorHAnsi"/>
          <w:sz w:val="24"/>
          <w:szCs w:val="24"/>
        </w:rPr>
        <w:t>S</w:t>
      </w:r>
      <w:r w:rsidR="00B66907" w:rsidRPr="002B5867">
        <w:rPr>
          <w:rFonts w:asciiTheme="minorHAnsi" w:hAnsiTheme="minorHAnsi" w:cstheme="minorHAnsi"/>
          <w:sz w:val="24"/>
          <w:szCs w:val="24"/>
        </w:rPr>
        <w:t>olum</w:t>
      </w:r>
      <w:proofErr w:type="gramEnd"/>
      <w:r w:rsidR="00B66907" w:rsidRPr="002B5867">
        <w:rPr>
          <w:rFonts w:asciiTheme="minorHAnsi" w:hAnsiTheme="minorHAnsi" w:cstheme="minorHAnsi"/>
          <w:sz w:val="24"/>
          <w:szCs w:val="24"/>
        </w:rPr>
        <w:t xml:space="preserve"> </w:t>
      </w:r>
      <w:r w:rsidR="00F24B9B" w:rsidRPr="002B5867">
        <w:rPr>
          <w:rFonts w:asciiTheme="minorHAnsi" w:hAnsiTheme="minorHAnsi" w:cstheme="minorHAnsi"/>
          <w:sz w:val="24"/>
          <w:szCs w:val="24"/>
        </w:rPr>
        <w:t>and other fund</w:t>
      </w:r>
      <w:r>
        <w:rPr>
          <w:rFonts w:asciiTheme="minorHAnsi" w:hAnsiTheme="minorHAnsi" w:cstheme="minorHAnsi"/>
          <w:sz w:val="24"/>
          <w:szCs w:val="24"/>
        </w:rPr>
        <w:t>ing</w:t>
      </w:r>
      <w:r w:rsidR="00F24B9B" w:rsidRPr="002B5867">
        <w:rPr>
          <w:rFonts w:asciiTheme="minorHAnsi" w:hAnsiTheme="minorHAnsi" w:cstheme="minorHAnsi"/>
          <w:sz w:val="24"/>
          <w:szCs w:val="24"/>
        </w:rPr>
        <w:t xml:space="preserve"> applications to stay here or get money. </w:t>
      </w:r>
    </w:p>
    <w:p w14:paraId="023A43EA" w14:textId="22798106" w:rsidR="00CC6946" w:rsidRPr="00CF57F3" w:rsidRDefault="00CC6946" w:rsidP="00CC6946">
      <w:pPr>
        <w:pStyle w:val="ListParagraph"/>
        <w:numPr>
          <w:ilvl w:val="2"/>
          <w:numId w:val="2"/>
        </w:numPr>
        <w:jc w:val="left"/>
        <w:rPr>
          <w:rFonts w:ascii="Aptos" w:hAnsi="Aptos"/>
          <w:color w:val="212121"/>
          <w:sz w:val="24"/>
          <w:szCs w:val="24"/>
        </w:rPr>
      </w:pPr>
      <w:r w:rsidRPr="00CF57F3">
        <w:rPr>
          <w:color w:val="212121"/>
          <w:sz w:val="24"/>
          <w:szCs w:val="24"/>
        </w:rPr>
        <w:t xml:space="preserve">Miller announced that each month on average, between six and eight thousand pounds of food and commodity items are provided to the campus community through Bods Feeding Bods. The </w:t>
      </w:r>
      <w:proofErr w:type="spellStart"/>
      <w:r w:rsidRPr="00CF57F3">
        <w:rPr>
          <w:color w:val="212121"/>
          <w:sz w:val="24"/>
          <w:szCs w:val="24"/>
        </w:rPr>
        <w:t>iCard</w:t>
      </w:r>
      <w:proofErr w:type="spellEnd"/>
      <w:r w:rsidRPr="00CF57F3">
        <w:rPr>
          <w:color w:val="212121"/>
          <w:sz w:val="24"/>
          <w:szCs w:val="24"/>
        </w:rPr>
        <w:t xml:space="preserve"> office has run out of the meal swipes that BFB had purchased for this semester by week three of fall 2023, and we are unable to purchase more from Chartwells at this time. Helping students get on SNAP is tricky as they are usually excluded. When students present with extreme need while visiting the pantry, they are sent to</w:t>
      </w:r>
      <w:r w:rsidRPr="00CF57F3">
        <w:rPr>
          <w:rStyle w:val="apple-converted-space"/>
          <w:color w:val="212121"/>
          <w:sz w:val="24"/>
          <w:szCs w:val="24"/>
        </w:rPr>
        <w:t xml:space="preserve"> H</w:t>
      </w:r>
      <w:r w:rsidRPr="00CF57F3">
        <w:rPr>
          <w:color w:val="212121"/>
          <w:sz w:val="24"/>
          <w:szCs w:val="24"/>
        </w:rPr>
        <w:t xml:space="preserve">arvesters for additional assistance signing up for SNAP. We also refer students to other community-based organizations as well as the </w:t>
      </w:r>
      <w:hyperlink r:id="rId7" w:history="1">
        <w:r w:rsidRPr="00CF57F3">
          <w:rPr>
            <w:rStyle w:val="Hyperlink"/>
            <w:sz w:val="24"/>
            <w:szCs w:val="24"/>
          </w:rPr>
          <w:t>Community Navigators at TSCPL</w:t>
        </w:r>
      </w:hyperlink>
      <w:r w:rsidRPr="00CF57F3">
        <w:rPr>
          <w:color w:val="212121"/>
          <w:sz w:val="24"/>
          <w:szCs w:val="24"/>
        </w:rPr>
        <w:t>.</w:t>
      </w:r>
    </w:p>
    <w:p w14:paraId="33BD31A4" w14:textId="390CC08B" w:rsidR="00CC6946" w:rsidRPr="00CC6946" w:rsidRDefault="00CC6946" w:rsidP="00CC6946">
      <w:pPr>
        <w:pStyle w:val="ListParagraph"/>
        <w:ind w:left="1199" w:firstLine="0"/>
        <w:rPr>
          <w:rFonts w:ascii="Aptos" w:hAnsi="Aptos"/>
          <w:color w:val="212121"/>
        </w:rPr>
      </w:pPr>
      <w:r w:rsidRPr="00CC6946">
        <w:rPr>
          <w:color w:val="212121"/>
        </w:rPr>
        <w:t> </w:t>
      </w:r>
    </w:p>
    <w:p w14:paraId="3CED1CFF" w14:textId="5FFEE845" w:rsidR="00CC6946" w:rsidRPr="00E37CA1" w:rsidRDefault="00CC6946" w:rsidP="00CC6946">
      <w:pPr>
        <w:pStyle w:val="ListParagraph"/>
        <w:numPr>
          <w:ilvl w:val="0"/>
          <w:numId w:val="2"/>
        </w:numPr>
        <w:tabs>
          <w:tab w:val="left" w:pos="1199"/>
        </w:tabs>
        <w:spacing w:after="120" w:line="276" w:lineRule="auto"/>
        <w:ind w:right="1176"/>
        <w:rPr>
          <w:rFonts w:asciiTheme="minorHAnsi" w:hAnsiTheme="minorHAnsi" w:cstheme="minorHAnsi"/>
          <w:sz w:val="24"/>
          <w:szCs w:val="24"/>
        </w:rPr>
      </w:pPr>
      <w:r w:rsidRPr="003B3E84">
        <w:rPr>
          <w:rFonts w:asciiTheme="minorHAnsi" w:hAnsiTheme="minorHAnsi" w:cstheme="minorHAnsi"/>
          <w:sz w:val="24"/>
          <w:szCs w:val="24"/>
        </w:rPr>
        <w:t>Subcommittees</w:t>
      </w:r>
      <w:r w:rsidRPr="003B3E84">
        <w:rPr>
          <w:rFonts w:asciiTheme="minorHAnsi" w:hAnsiTheme="minorHAnsi" w:cstheme="minorHAnsi"/>
          <w:spacing w:val="-4"/>
          <w:sz w:val="24"/>
          <w:szCs w:val="24"/>
        </w:rPr>
        <w:t xml:space="preserve"> </w:t>
      </w:r>
      <w:r w:rsidRPr="003B3E84">
        <w:rPr>
          <w:rFonts w:asciiTheme="minorHAnsi" w:hAnsiTheme="minorHAnsi" w:cstheme="minorHAnsi"/>
          <w:sz w:val="24"/>
          <w:szCs w:val="24"/>
        </w:rPr>
        <w:t>will</w:t>
      </w:r>
      <w:r w:rsidRPr="003B3E84">
        <w:rPr>
          <w:rFonts w:asciiTheme="minorHAnsi" w:hAnsiTheme="minorHAnsi" w:cstheme="minorHAnsi"/>
          <w:spacing w:val="-4"/>
          <w:sz w:val="24"/>
          <w:szCs w:val="24"/>
        </w:rPr>
        <w:t xml:space="preserve"> </w:t>
      </w:r>
      <w:r w:rsidRPr="003B3E84">
        <w:rPr>
          <w:rFonts w:asciiTheme="minorHAnsi" w:hAnsiTheme="minorHAnsi" w:cstheme="minorHAnsi"/>
          <w:sz w:val="24"/>
          <w:szCs w:val="24"/>
        </w:rPr>
        <w:t>convene</w:t>
      </w:r>
      <w:r w:rsidRPr="003B3E84">
        <w:rPr>
          <w:rFonts w:asciiTheme="minorHAnsi" w:hAnsiTheme="minorHAnsi" w:cstheme="minorHAnsi"/>
          <w:spacing w:val="-4"/>
          <w:sz w:val="24"/>
          <w:szCs w:val="24"/>
        </w:rPr>
        <w:t xml:space="preserve"> </w:t>
      </w:r>
      <w:r w:rsidRPr="003B3E84">
        <w:rPr>
          <w:rFonts w:asciiTheme="minorHAnsi" w:hAnsiTheme="minorHAnsi" w:cstheme="minorHAnsi"/>
          <w:sz w:val="24"/>
          <w:szCs w:val="24"/>
        </w:rPr>
        <w:t>to</w:t>
      </w:r>
      <w:r w:rsidRPr="003B3E84">
        <w:rPr>
          <w:rFonts w:asciiTheme="minorHAnsi" w:hAnsiTheme="minorHAnsi" w:cstheme="minorHAnsi"/>
          <w:spacing w:val="-4"/>
          <w:sz w:val="24"/>
          <w:szCs w:val="24"/>
        </w:rPr>
        <w:t xml:space="preserve"> </w:t>
      </w:r>
      <w:r w:rsidRPr="003B3E84">
        <w:rPr>
          <w:rFonts w:asciiTheme="minorHAnsi" w:hAnsiTheme="minorHAnsi" w:cstheme="minorHAnsi"/>
          <w:sz w:val="24"/>
          <w:szCs w:val="24"/>
        </w:rPr>
        <w:t>discuss</w:t>
      </w:r>
      <w:r w:rsidRPr="003B3E84">
        <w:rPr>
          <w:rFonts w:asciiTheme="minorHAnsi" w:hAnsiTheme="minorHAnsi" w:cstheme="minorHAnsi"/>
          <w:spacing w:val="-4"/>
          <w:sz w:val="24"/>
          <w:szCs w:val="24"/>
        </w:rPr>
        <w:t xml:space="preserve"> </w:t>
      </w:r>
      <w:r w:rsidRPr="003B3E84">
        <w:rPr>
          <w:rFonts w:asciiTheme="minorHAnsi" w:hAnsiTheme="minorHAnsi" w:cstheme="minorHAnsi"/>
          <w:sz w:val="24"/>
          <w:szCs w:val="24"/>
        </w:rPr>
        <w:t>goals</w:t>
      </w:r>
      <w:r w:rsidRPr="003B3E84">
        <w:rPr>
          <w:rFonts w:asciiTheme="minorHAnsi" w:hAnsiTheme="minorHAnsi" w:cstheme="minorHAnsi"/>
          <w:spacing w:val="-5"/>
          <w:sz w:val="24"/>
          <w:szCs w:val="24"/>
        </w:rPr>
        <w:t xml:space="preserve"> </w:t>
      </w:r>
      <w:r w:rsidRPr="003B3E84">
        <w:rPr>
          <w:rFonts w:asciiTheme="minorHAnsi" w:hAnsiTheme="minorHAnsi" w:cstheme="minorHAnsi"/>
          <w:sz w:val="24"/>
          <w:szCs w:val="24"/>
        </w:rPr>
        <w:t>and</w:t>
      </w:r>
      <w:r w:rsidRPr="003B3E84">
        <w:rPr>
          <w:rFonts w:asciiTheme="minorHAnsi" w:hAnsiTheme="minorHAnsi" w:cstheme="minorHAnsi"/>
          <w:spacing w:val="-4"/>
          <w:sz w:val="24"/>
          <w:szCs w:val="24"/>
        </w:rPr>
        <w:t xml:space="preserve"> </w:t>
      </w:r>
      <w:r w:rsidRPr="003B3E84">
        <w:rPr>
          <w:rFonts w:asciiTheme="minorHAnsi" w:hAnsiTheme="minorHAnsi" w:cstheme="minorHAnsi"/>
          <w:sz w:val="24"/>
          <w:szCs w:val="24"/>
        </w:rPr>
        <w:t>action</w:t>
      </w:r>
      <w:r w:rsidRPr="003B3E84">
        <w:rPr>
          <w:rFonts w:asciiTheme="minorHAnsi" w:hAnsiTheme="minorHAnsi" w:cstheme="minorHAnsi"/>
          <w:spacing w:val="-4"/>
          <w:sz w:val="24"/>
          <w:szCs w:val="24"/>
        </w:rPr>
        <w:t xml:space="preserve"> </w:t>
      </w:r>
      <w:r w:rsidRPr="003B3E84">
        <w:rPr>
          <w:rFonts w:asciiTheme="minorHAnsi" w:hAnsiTheme="minorHAnsi" w:cstheme="minorHAnsi"/>
          <w:sz w:val="24"/>
          <w:szCs w:val="24"/>
        </w:rPr>
        <w:t>steps</w:t>
      </w:r>
      <w:r>
        <w:rPr>
          <w:rFonts w:asciiTheme="minorHAnsi" w:hAnsiTheme="minorHAnsi" w:cstheme="minorHAnsi"/>
          <w:sz w:val="24"/>
          <w:szCs w:val="24"/>
        </w:rPr>
        <w:t xml:space="preserve">. Progress reports will be shared at February meeting. </w:t>
      </w:r>
      <w:r w:rsidRPr="003B3E84">
        <w:rPr>
          <w:rFonts w:asciiTheme="minorHAnsi" w:hAnsiTheme="minorHAnsi" w:cstheme="minorHAnsi"/>
          <w:spacing w:val="-4"/>
          <w:sz w:val="24"/>
          <w:szCs w:val="24"/>
        </w:rPr>
        <w:t xml:space="preserve"> </w:t>
      </w:r>
      <w:r w:rsidRPr="003B3E84">
        <w:rPr>
          <w:rFonts w:asciiTheme="minorHAnsi" w:hAnsiTheme="minorHAnsi" w:cstheme="minorHAnsi"/>
          <w:sz w:val="24"/>
          <w:szCs w:val="24"/>
        </w:rPr>
        <w:t xml:space="preserve">See </w:t>
      </w:r>
      <w:proofErr w:type="gramStart"/>
      <w:r w:rsidRPr="003B3E84">
        <w:rPr>
          <w:rFonts w:asciiTheme="minorHAnsi" w:hAnsiTheme="minorHAnsi" w:cstheme="minorHAnsi"/>
          <w:color w:val="0000FF"/>
          <w:spacing w:val="-2"/>
          <w:sz w:val="24"/>
          <w:szCs w:val="24"/>
          <w:u w:val="single" w:color="0000FF"/>
        </w:rPr>
        <w:t>https://docs.google.com/document/d/1FhW3IQpCvPukoQsXDz0bWl3uGl21a-a27v1YHzN_bkg/edit?usp=sharin</w:t>
      </w:r>
      <w:r>
        <w:rPr>
          <w:rFonts w:asciiTheme="minorHAnsi" w:hAnsiTheme="minorHAnsi" w:cstheme="minorHAnsi"/>
          <w:color w:val="0000FF"/>
          <w:spacing w:val="-2"/>
          <w:sz w:val="24"/>
          <w:szCs w:val="24"/>
          <w:u w:val="single" w:color="0000FF"/>
        </w:rPr>
        <w:t>g</w:t>
      </w:r>
      <w:proofErr w:type="gramEnd"/>
    </w:p>
    <w:p w14:paraId="6F7E2D6A" w14:textId="77777777" w:rsidR="00CC6946" w:rsidRPr="003B3E84" w:rsidRDefault="00CC6946" w:rsidP="00CC6946">
      <w:pPr>
        <w:pStyle w:val="ListParagraph"/>
        <w:tabs>
          <w:tab w:val="left" w:pos="1198"/>
        </w:tabs>
        <w:spacing w:after="120" w:line="276" w:lineRule="auto"/>
        <w:ind w:left="0" w:firstLine="0"/>
        <w:rPr>
          <w:rFonts w:asciiTheme="minorHAnsi" w:hAnsiTheme="minorHAnsi" w:cstheme="minorHAnsi"/>
          <w:sz w:val="24"/>
          <w:szCs w:val="24"/>
        </w:rPr>
      </w:pPr>
    </w:p>
    <w:p w14:paraId="1EE534DA" w14:textId="6786F765" w:rsidR="006C102A" w:rsidRPr="003B3E84" w:rsidRDefault="006C102A" w:rsidP="00CC6946">
      <w:pPr>
        <w:pStyle w:val="ListParagraph"/>
        <w:tabs>
          <w:tab w:val="left" w:pos="1198"/>
        </w:tabs>
        <w:spacing w:after="120" w:line="276" w:lineRule="auto"/>
        <w:ind w:left="1199" w:firstLine="0"/>
        <w:rPr>
          <w:rFonts w:asciiTheme="minorHAnsi" w:hAnsiTheme="minorHAnsi" w:cstheme="minorHAnsi"/>
          <w:sz w:val="24"/>
          <w:szCs w:val="24"/>
        </w:rPr>
      </w:pPr>
    </w:p>
    <w:sectPr w:rsidR="006C102A" w:rsidRPr="003B3E84">
      <w:pgSz w:w="12240" w:h="15840"/>
      <w:pgMar w:top="900" w:right="240" w:bottom="280" w:left="3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519AA"/>
    <w:multiLevelType w:val="hybridMultilevel"/>
    <w:tmpl w:val="C338DA1A"/>
    <w:lvl w:ilvl="0" w:tplc="2BAA88C6">
      <w:start w:val="1"/>
      <w:numFmt w:val="upperRoman"/>
      <w:lvlText w:val="%1."/>
      <w:lvlJc w:val="left"/>
      <w:pPr>
        <w:ind w:left="1199" w:hanging="720"/>
        <w:jc w:val="left"/>
      </w:pPr>
      <w:rPr>
        <w:rFonts w:ascii="Calibri" w:eastAsia="Calibri" w:hAnsi="Calibri" w:cs="Calibri" w:hint="default"/>
        <w:b w:val="0"/>
        <w:bCs w:val="0"/>
        <w:i w:val="0"/>
        <w:iCs w:val="0"/>
        <w:spacing w:val="-1"/>
        <w:w w:val="100"/>
        <w:sz w:val="24"/>
        <w:szCs w:val="24"/>
        <w:lang w:val="en-US" w:eastAsia="en-US" w:bidi="ar-SA"/>
      </w:rPr>
    </w:lvl>
    <w:lvl w:ilvl="1" w:tplc="9B6AB2B2">
      <w:start w:val="1"/>
      <w:numFmt w:val="lowerLetter"/>
      <w:lvlText w:val="%2."/>
      <w:lvlJc w:val="left"/>
      <w:pPr>
        <w:ind w:left="1559" w:hanging="360"/>
        <w:jc w:val="left"/>
      </w:pPr>
      <w:rPr>
        <w:rFonts w:ascii="Calibri" w:eastAsia="Calibri" w:hAnsi="Calibri" w:cs="Calibri" w:hint="default"/>
        <w:b w:val="0"/>
        <w:bCs w:val="0"/>
        <w:i w:val="0"/>
        <w:iCs w:val="0"/>
        <w:spacing w:val="-1"/>
        <w:w w:val="100"/>
        <w:sz w:val="24"/>
        <w:szCs w:val="24"/>
        <w:lang w:val="en-US" w:eastAsia="en-US" w:bidi="ar-SA"/>
      </w:rPr>
    </w:lvl>
    <w:lvl w:ilvl="2" w:tplc="CE646FA6">
      <w:start w:val="1"/>
      <w:numFmt w:val="lowerRoman"/>
      <w:lvlText w:val="%3."/>
      <w:lvlJc w:val="left"/>
      <w:pPr>
        <w:ind w:left="2279" w:hanging="296"/>
        <w:jc w:val="right"/>
      </w:pPr>
      <w:rPr>
        <w:rFonts w:ascii="Calibri" w:eastAsia="Calibri" w:hAnsi="Calibri" w:cs="Calibri" w:hint="default"/>
        <w:b w:val="0"/>
        <w:bCs w:val="0"/>
        <w:i w:val="0"/>
        <w:iCs w:val="0"/>
        <w:spacing w:val="0"/>
        <w:w w:val="100"/>
        <w:sz w:val="24"/>
        <w:szCs w:val="24"/>
        <w:lang w:val="en-US" w:eastAsia="en-US" w:bidi="ar-SA"/>
      </w:rPr>
    </w:lvl>
    <w:lvl w:ilvl="3" w:tplc="CD885E04">
      <w:numFmt w:val="bullet"/>
      <w:lvlText w:val="•"/>
      <w:lvlJc w:val="left"/>
      <w:pPr>
        <w:ind w:left="3447" w:hanging="296"/>
      </w:pPr>
      <w:rPr>
        <w:rFonts w:hint="default"/>
        <w:lang w:val="en-US" w:eastAsia="en-US" w:bidi="ar-SA"/>
      </w:rPr>
    </w:lvl>
    <w:lvl w:ilvl="4" w:tplc="26862530">
      <w:numFmt w:val="bullet"/>
      <w:lvlText w:val="•"/>
      <w:lvlJc w:val="left"/>
      <w:pPr>
        <w:ind w:left="4615" w:hanging="296"/>
      </w:pPr>
      <w:rPr>
        <w:rFonts w:hint="default"/>
        <w:lang w:val="en-US" w:eastAsia="en-US" w:bidi="ar-SA"/>
      </w:rPr>
    </w:lvl>
    <w:lvl w:ilvl="5" w:tplc="0BF2A530">
      <w:numFmt w:val="bullet"/>
      <w:lvlText w:val="•"/>
      <w:lvlJc w:val="left"/>
      <w:pPr>
        <w:ind w:left="5782" w:hanging="296"/>
      </w:pPr>
      <w:rPr>
        <w:rFonts w:hint="default"/>
        <w:lang w:val="en-US" w:eastAsia="en-US" w:bidi="ar-SA"/>
      </w:rPr>
    </w:lvl>
    <w:lvl w:ilvl="6" w:tplc="B434D9D8">
      <w:numFmt w:val="bullet"/>
      <w:lvlText w:val="•"/>
      <w:lvlJc w:val="left"/>
      <w:pPr>
        <w:ind w:left="6950" w:hanging="296"/>
      </w:pPr>
      <w:rPr>
        <w:rFonts w:hint="default"/>
        <w:lang w:val="en-US" w:eastAsia="en-US" w:bidi="ar-SA"/>
      </w:rPr>
    </w:lvl>
    <w:lvl w:ilvl="7" w:tplc="C9EE442A">
      <w:numFmt w:val="bullet"/>
      <w:lvlText w:val="•"/>
      <w:lvlJc w:val="left"/>
      <w:pPr>
        <w:ind w:left="8117" w:hanging="296"/>
      </w:pPr>
      <w:rPr>
        <w:rFonts w:hint="default"/>
        <w:lang w:val="en-US" w:eastAsia="en-US" w:bidi="ar-SA"/>
      </w:rPr>
    </w:lvl>
    <w:lvl w:ilvl="8" w:tplc="90302A06">
      <w:numFmt w:val="bullet"/>
      <w:lvlText w:val="•"/>
      <w:lvlJc w:val="left"/>
      <w:pPr>
        <w:ind w:left="9285" w:hanging="296"/>
      </w:pPr>
      <w:rPr>
        <w:rFonts w:hint="default"/>
        <w:lang w:val="en-US" w:eastAsia="en-US" w:bidi="ar-SA"/>
      </w:rPr>
    </w:lvl>
  </w:abstractNum>
  <w:abstractNum w:abstractNumId="1" w15:restartNumberingAfterBreak="0">
    <w:nsid w:val="5A220D31"/>
    <w:multiLevelType w:val="hybridMultilevel"/>
    <w:tmpl w:val="A92ED94E"/>
    <w:lvl w:ilvl="0" w:tplc="3D6E0448">
      <w:start w:val="1"/>
      <w:numFmt w:val="upperRoman"/>
      <w:lvlText w:val="%1."/>
      <w:lvlJc w:val="left"/>
      <w:pPr>
        <w:ind w:left="839" w:hanging="720"/>
        <w:jc w:val="left"/>
      </w:pPr>
      <w:rPr>
        <w:rFonts w:ascii="Calibri" w:eastAsia="Calibri" w:hAnsi="Calibri" w:cs="Calibri" w:hint="default"/>
        <w:b w:val="0"/>
        <w:bCs w:val="0"/>
        <w:i w:val="0"/>
        <w:iCs w:val="0"/>
        <w:spacing w:val="-2"/>
        <w:w w:val="100"/>
        <w:sz w:val="24"/>
        <w:szCs w:val="24"/>
        <w:lang w:val="en-US" w:eastAsia="en-US" w:bidi="ar-SA"/>
      </w:rPr>
    </w:lvl>
    <w:lvl w:ilvl="1" w:tplc="7BEA367E">
      <w:start w:val="1"/>
      <w:numFmt w:val="lowerLetter"/>
      <w:lvlText w:val="%2."/>
      <w:lvlJc w:val="left"/>
      <w:pPr>
        <w:ind w:left="1658" w:hanging="359"/>
        <w:jc w:val="left"/>
      </w:pPr>
      <w:rPr>
        <w:rFonts w:ascii="Calibri" w:eastAsia="Calibri" w:hAnsi="Calibri" w:cs="Calibri" w:hint="default"/>
        <w:b w:val="0"/>
        <w:bCs w:val="0"/>
        <w:i w:val="0"/>
        <w:iCs w:val="0"/>
        <w:spacing w:val="-2"/>
        <w:w w:val="100"/>
        <w:sz w:val="24"/>
        <w:szCs w:val="24"/>
        <w:lang w:val="en-US" w:eastAsia="en-US" w:bidi="ar-SA"/>
      </w:rPr>
    </w:lvl>
    <w:lvl w:ilvl="2" w:tplc="07825E00">
      <w:start w:val="1"/>
      <w:numFmt w:val="lowerRoman"/>
      <w:lvlText w:val="%3."/>
      <w:lvlJc w:val="left"/>
      <w:pPr>
        <w:ind w:left="1920" w:hanging="295"/>
        <w:jc w:val="left"/>
      </w:pPr>
      <w:rPr>
        <w:rFonts w:ascii="Calibri" w:eastAsia="Calibri" w:hAnsi="Calibri" w:cs="Calibri" w:hint="default"/>
        <w:b w:val="0"/>
        <w:bCs w:val="0"/>
        <w:i w:val="0"/>
        <w:iCs w:val="0"/>
        <w:spacing w:val="-1"/>
        <w:w w:val="100"/>
        <w:sz w:val="24"/>
        <w:szCs w:val="24"/>
        <w:lang w:val="en-US" w:eastAsia="en-US" w:bidi="ar-SA"/>
      </w:rPr>
    </w:lvl>
    <w:lvl w:ilvl="3" w:tplc="904AD85C">
      <w:start w:val="1"/>
      <w:numFmt w:val="decimal"/>
      <w:lvlText w:val="%4."/>
      <w:lvlJc w:val="left"/>
      <w:pPr>
        <w:ind w:left="2640" w:hanging="360"/>
        <w:jc w:val="left"/>
      </w:pPr>
      <w:rPr>
        <w:rFonts w:ascii="Calibri" w:eastAsia="Calibri" w:hAnsi="Calibri" w:cs="Calibri" w:hint="default"/>
        <w:b w:val="0"/>
        <w:bCs w:val="0"/>
        <w:i w:val="0"/>
        <w:iCs w:val="0"/>
        <w:spacing w:val="-3"/>
        <w:w w:val="100"/>
        <w:sz w:val="24"/>
        <w:szCs w:val="24"/>
        <w:lang w:val="en-US" w:eastAsia="en-US" w:bidi="ar-SA"/>
      </w:rPr>
    </w:lvl>
    <w:lvl w:ilvl="4" w:tplc="CE16B628">
      <w:numFmt w:val="bullet"/>
      <w:lvlText w:val="•"/>
      <w:lvlJc w:val="left"/>
      <w:pPr>
        <w:ind w:left="2640" w:hanging="360"/>
      </w:pPr>
      <w:rPr>
        <w:rFonts w:hint="default"/>
        <w:lang w:val="en-US" w:eastAsia="en-US" w:bidi="ar-SA"/>
      </w:rPr>
    </w:lvl>
    <w:lvl w:ilvl="5" w:tplc="89CA97D0">
      <w:numFmt w:val="bullet"/>
      <w:lvlText w:val="•"/>
      <w:lvlJc w:val="left"/>
      <w:pPr>
        <w:ind w:left="4136" w:hanging="360"/>
      </w:pPr>
      <w:rPr>
        <w:rFonts w:hint="default"/>
        <w:lang w:val="en-US" w:eastAsia="en-US" w:bidi="ar-SA"/>
      </w:rPr>
    </w:lvl>
    <w:lvl w:ilvl="6" w:tplc="AF74932E">
      <w:numFmt w:val="bullet"/>
      <w:lvlText w:val="•"/>
      <w:lvlJc w:val="left"/>
      <w:pPr>
        <w:ind w:left="5633" w:hanging="360"/>
      </w:pPr>
      <w:rPr>
        <w:rFonts w:hint="default"/>
        <w:lang w:val="en-US" w:eastAsia="en-US" w:bidi="ar-SA"/>
      </w:rPr>
    </w:lvl>
    <w:lvl w:ilvl="7" w:tplc="E96801EE">
      <w:numFmt w:val="bullet"/>
      <w:lvlText w:val="•"/>
      <w:lvlJc w:val="left"/>
      <w:pPr>
        <w:ind w:left="7130" w:hanging="360"/>
      </w:pPr>
      <w:rPr>
        <w:rFonts w:hint="default"/>
        <w:lang w:val="en-US" w:eastAsia="en-US" w:bidi="ar-SA"/>
      </w:rPr>
    </w:lvl>
    <w:lvl w:ilvl="8" w:tplc="65FE3A78">
      <w:numFmt w:val="bullet"/>
      <w:lvlText w:val="•"/>
      <w:lvlJc w:val="left"/>
      <w:pPr>
        <w:ind w:left="8626" w:hanging="360"/>
      </w:pPr>
      <w:rPr>
        <w:rFonts w:hint="default"/>
        <w:lang w:val="en-US" w:eastAsia="en-US" w:bidi="ar-SA"/>
      </w:rPr>
    </w:lvl>
  </w:abstractNum>
  <w:num w:numId="1" w16cid:durableId="97607914">
    <w:abstractNumId w:val="1"/>
  </w:num>
  <w:num w:numId="2" w16cid:durableId="1909924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2A"/>
    <w:rsid w:val="00015337"/>
    <w:rsid w:val="0004133C"/>
    <w:rsid w:val="00057B06"/>
    <w:rsid w:val="00062086"/>
    <w:rsid w:val="00092AE3"/>
    <w:rsid w:val="000D290C"/>
    <w:rsid w:val="000E7C64"/>
    <w:rsid w:val="00114440"/>
    <w:rsid w:val="00163378"/>
    <w:rsid w:val="0017657D"/>
    <w:rsid w:val="001840ED"/>
    <w:rsid w:val="0020490B"/>
    <w:rsid w:val="00216A84"/>
    <w:rsid w:val="002314C2"/>
    <w:rsid w:val="00232FC1"/>
    <w:rsid w:val="002430A2"/>
    <w:rsid w:val="00270226"/>
    <w:rsid w:val="00284DA5"/>
    <w:rsid w:val="002B5867"/>
    <w:rsid w:val="002D268C"/>
    <w:rsid w:val="00312468"/>
    <w:rsid w:val="00315AEE"/>
    <w:rsid w:val="0033514A"/>
    <w:rsid w:val="00341665"/>
    <w:rsid w:val="00342FB1"/>
    <w:rsid w:val="00354A5C"/>
    <w:rsid w:val="003B3E84"/>
    <w:rsid w:val="003D05FF"/>
    <w:rsid w:val="003F3153"/>
    <w:rsid w:val="003F38D1"/>
    <w:rsid w:val="00465B4B"/>
    <w:rsid w:val="004844DC"/>
    <w:rsid w:val="004A0052"/>
    <w:rsid w:val="004A55A4"/>
    <w:rsid w:val="004C5F02"/>
    <w:rsid w:val="00517715"/>
    <w:rsid w:val="00526A80"/>
    <w:rsid w:val="00531361"/>
    <w:rsid w:val="00557AEB"/>
    <w:rsid w:val="005701E1"/>
    <w:rsid w:val="00645032"/>
    <w:rsid w:val="00657CD9"/>
    <w:rsid w:val="00664984"/>
    <w:rsid w:val="00697F5F"/>
    <w:rsid w:val="006C102A"/>
    <w:rsid w:val="006E6344"/>
    <w:rsid w:val="006F31A4"/>
    <w:rsid w:val="007124E9"/>
    <w:rsid w:val="00717C4B"/>
    <w:rsid w:val="00717EFA"/>
    <w:rsid w:val="00722D3B"/>
    <w:rsid w:val="00761DDC"/>
    <w:rsid w:val="007738D4"/>
    <w:rsid w:val="00787501"/>
    <w:rsid w:val="00793574"/>
    <w:rsid w:val="007E20FF"/>
    <w:rsid w:val="0080250E"/>
    <w:rsid w:val="00805DD7"/>
    <w:rsid w:val="00823611"/>
    <w:rsid w:val="0082514A"/>
    <w:rsid w:val="00853F55"/>
    <w:rsid w:val="00871EA7"/>
    <w:rsid w:val="00896FA2"/>
    <w:rsid w:val="008F2398"/>
    <w:rsid w:val="0090742A"/>
    <w:rsid w:val="009152C7"/>
    <w:rsid w:val="00951841"/>
    <w:rsid w:val="009606F2"/>
    <w:rsid w:val="009942DE"/>
    <w:rsid w:val="009C66A6"/>
    <w:rsid w:val="009D3EE6"/>
    <w:rsid w:val="009D4C02"/>
    <w:rsid w:val="00A22BE8"/>
    <w:rsid w:val="00A260B6"/>
    <w:rsid w:val="00A5090F"/>
    <w:rsid w:val="00AB12CA"/>
    <w:rsid w:val="00AC6185"/>
    <w:rsid w:val="00B07C1F"/>
    <w:rsid w:val="00B42B44"/>
    <w:rsid w:val="00B60414"/>
    <w:rsid w:val="00B66907"/>
    <w:rsid w:val="00B66F64"/>
    <w:rsid w:val="00BB5BB8"/>
    <w:rsid w:val="00BC3D32"/>
    <w:rsid w:val="00BD39B8"/>
    <w:rsid w:val="00BD72E6"/>
    <w:rsid w:val="00C4205D"/>
    <w:rsid w:val="00C56A7C"/>
    <w:rsid w:val="00C80558"/>
    <w:rsid w:val="00C81CD7"/>
    <w:rsid w:val="00C83B70"/>
    <w:rsid w:val="00CA0BF7"/>
    <w:rsid w:val="00CA43B3"/>
    <w:rsid w:val="00CC6946"/>
    <w:rsid w:val="00CE74FF"/>
    <w:rsid w:val="00CF57F3"/>
    <w:rsid w:val="00D303FC"/>
    <w:rsid w:val="00D427F7"/>
    <w:rsid w:val="00D43D52"/>
    <w:rsid w:val="00DA45F6"/>
    <w:rsid w:val="00DB78AB"/>
    <w:rsid w:val="00DC0078"/>
    <w:rsid w:val="00DD5B3B"/>
    <w:rsid w:val="00E33317"/>
    <w:rsid w:val="00E348E8"/>
    <w:rsid w:val="00E37CA1"/>
    <w:rsid w:val="00E777A4"/>
    <w:rsid w:val="00E84A5B"/>
    <w:rsid w:val="00E92D03"/>
    <w:rsid w:val="00EB5175"/>
    <w:rsid w:val="00EB6A7A"/>
    <w:rsid w:val="00EF52D8"/>
    <w:rsid w:val="00F16761"/>
    <w:rsid w:val="00F22833"/>
    <w:rsid w:val="00F24B9B"/>
    <w:rsid w:val="00F52768"/>
    <w:rsid w:val="00F5383A"/>
    <w:rsid w:val="00F652CB"/>
    <w:rsid w:val="00F70B2D"/>
    <w:rsid w:val="00F76A1B"/>
    <w:rsid w:val="00FC29D2"/>
    <w:rsid w:val="00FD114A"/>
    <w:rsid w:val="00FE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534B0"/>
  <w15:docId w15:val="{64C0E3CA-E02A-4C02-8488-CEE5CF7E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200" w:hanging="720"/>
    </w:pPr>
    <w:rPr>
      <w:sz w:val="24"/>
      <w:szCs w:val="24"/>
    </w:rPr>
  </w:style>
  <w:style w:type="paragraph" w:styleId="ListParagraph">
    <w:name w:val="List Paragraph"/>
    <w:basedOn w:val="Normal"/>
    <w:uiPriority w:val="1"/>
    <w:qFormat/>
    <w:pPr>
      <w:ind w:left="2277" w:hanging="72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3B3E84"/>
    <w:rPr>
      <w:rFonts w:ascii="Calibri" w:eastAsia="Calibri" w:hAnsi="Calibri" w:cs="Calibri"/>
      <w:sz w:val="24"/>
      <w:szCs w:val="24"/>
    </w:rPr>
  </w:style>
  <w:style w:type="character" w:styleId="Hyperlink">
    <w:name w:val="Hyperlink"/>
    <w:basedOn w:val="DefaultParagraphFont"/>
    <w:uiPriority w:val="99"/>
    <w:unhideWhenUsed/>
    <w:rsid w:val="00EF52D8"/>
    <w:rPr>
      <w:color w:val="0000FF" w:themeColor="hyperlink"/>
      <w:u w:val="single"/>
    </w:rPr>
  </w:style>
  <w:style w:type="character" w:styleId="UnresolvedMention">
    <w:name w:val="Unresolved Mention"/>
    <w:basedOn w:val="DefaultParagraphFont"/>
    <w:uiPriority w:val="99"/>
    <w:semiHidden/>
    <w:unhideWhenUsed/>
    <w:rsid w:val="00EF52D8"/>
    <w:rPr>
      <w:color w:val="605E5C"/>
      <w:shd w:val="clear" w:color="auto" w:fill="E1DFDD"/>
    </w:rPr>
  </w:style>
  <w:style w:type="character" w:customStyle="1" w:styleId="apple-converted-space">
    <w:name w:val="apple-converted-space"/>
    <w:basedOn w:val="DefaultParagraphFont"/>
    <w:rsid w:val="00CC6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280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vents.tscpl.org/event/91748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aabd.org/2024-conference/en/home" TargetMode="External"/><Relationship Id="rId5" Type="http://schemas.openxmlformats.org/officeDocument/2006/relationships/hyperlink" Target="http://www.washburn.edu/wif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12.12.23</vt:lpstr>
    </vt:vector>
  </TitlesOfParts>
  <Company>Washburn University</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12.12.23</dc:title>
  <dc:creator>Kelly Erby</dc:creator>
  <cp:lastModifiedBy>Kelly Erby</cp:lastModifiedBy>
  <cp:revision>122</cp:revision>
  <dcterms:created xsi:type="dcterms:W3CDTF">2023-12-12T19:07:00Z</dcterms:created>
  <dcterms:modified xsi:type="dcterms:W3CDTF">2024-02-14T03:32:00Z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2023-12-11T00:00:00Z</vt:filetime>
  </property>
  <property fmtid="{D5CDD505-2E9C-101B-9397-08002B2CF9AE}" pid="3" name="Creator">
    <vt:lpwstr>Word</vt:lpwstr>
  </property>
  <property fmtid="{D5CDD505-2E9C-101B-9397-08002B2CF9AE}" pid="4" name="LastSaved">
    <vt:filetime>2023-12-12T00:00:00Z</vt:filetime>
  </property>
  <property fmtid="{D5CDD505-2E9C-101B-9397-08002B2CF9AE}" pid="5" name="Producer">
    <vt:lpwstr>macOS Version 14.1.2 (Build 23B92) Quartz PDFContext</vt:lpwstr>
  </property>
</Properties>
</file>