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65" w:type="dxa"/>
        <w:jc w:val="center"/>
        <w:tblCellMar>
          <w:top w:w="15" w:type="dxa"/>
          <w:left w:w="15" w:type="dxa"/>
          <w:bottom w:w="15" w:type="dxa"/>
          <w:right w:w="15" w:type="dxa"/>
        </w:tblCellMar>
        <w:tblLook w:val="04A0" w:firstRow="1" w:lastRow="0" w:firstColumn="1" w:lastColumn="0" w:noHBand="0" w:noVBand="1"/>
      </w:tblPr>
      <w:tblGrid>
        <w:gridCol w:w="9765"/>
      </w:tblGrid>
      <w:tr w:rsidR="004D2A7D" w:rsidRPr="008B74DE" w14:paraId="4943B1B6" w14:textId="77777777" w:rsidTr="00711444">
        <w:trPr>
          <w:trHeight w:val="1245"/>
          <w:jc w:val="center"/>
        </w:trPr>
        <w:tc>
          <w:tcPr>
            <w:tcW w:w="0" w:type="auto"/>
            <w:tcBorders>
              <w:top w:val="single" w:sz="8" w:space="0" w:color="BFBFBF"/>
              <w:left w:val="single" w:sz="8" w:space="0" w:color="BFBFBF"/>
              <w:bottom w:val="nil"/>
              <w:right w:val="single" w:sz="8" w:space="0" w:color="BFBFBF"/>
            </w:tcBorders>
            <w:shd w:val="clear" w:color="auto" w:fill="FFFFFF"/>
            <w:tcMar>
              <w:top w:w="480" w:type="dxa"/>
              <w:left w:w="330" w:type="dxa"/>
              <w:bottom w:w="210" w:type="dxa"/>
              <w:right w:w="330" w:type="dxa"/>
            </w:tcMar>
            <w:vAlign w:val="bottom"/>
            <w:hideMark/>
          </w:tcPr>
          <w:p w14:paraId="447FAB15" w14:textId="77777777" w:rsidR="00711444" w:rsidRPr="008B74DE" w:rsidRDefault="00711444" w:rsidP="00711444">
            <w:pPr>
              <w:jc w:val="center"/>
              <w:outlineLvl w:val="0"/>
              <w:rPr>
                <w:rFonts w:asciiTheme="minorHAnsi" w:hAnsiTheme="minorHAnsi" w:cstheme="minorHAnsi"/>
                <w:b/>
                <w:bCs/>
                <w:kern w:val="36"/>
                <w:sz w:val="48"/>
                <w:szCs w:val="48"/>
              </w:rPr>
            </w:pPr>
            <w:r w:rsidRPr="008B74DE">
              <w:rPr>
                <w:rFonts w:asciiTheme="minorHAnsi" w:hAnsiTheme="minorHAnsi" w:cstheme="minorHAnsi"/>
                <w:b/>
                <w:bCs/>
                <w:kern w:val="36"/>
                <w:sz w:val="48"/>
                <w:szCs w:val="48"/>
              </w:rPr>
              <w:t xml:space="preserve">General Education </w:t>
            </w:r>
            <w:r w:rsidR="00422450" w:rsidRPr="008B74DE">
              <w:rPr>
                <w:rFonts w:asciiTheme="minorHAnsi" w:hAnsiTheme="minorHAnsi" w:cstheme="minorHAnsi"/>
                <w:b/>
                <w:bCs/>
                <w:kern w:val="36"/>
                <w:sz w:val="48"/>
                <w:szCs w:val="48"/>
              </w:rPr>
              <w:t>Course Revision</w:t>
            </w:r>
            <w:r w:rsidRPr="008B74DE">
              <w:rPr>
                <w:rFonts w:asciiTheme="minorHAnsi" w:hAnsiTheme="minorHAnsi" w:cstheme="minorHAnsi"/>
                <w:b/>
                <w:bCs/>
                <w:kern w:val="36"/>
                <w:sz w:val="48"/>
                <w:szCs w:val="48"/>
              </w:rPr>
              <w:t xml:space="preserve"> Request</w:t>
            </w:r>
          </w:p>
          <w:p w14:paraId="5E1791DD" w14:textId="721B0617" w:rsidR="00917F32" w:rsidRPr="008B74DE" w:rsidRDefault="00917F32" w:rsidP="00711444">
            <w:pPr>
              <w:jc w:val="center"/>
              <w:outlineLvl w:val="0"/>
              <w:rPr>
                <w:rFonts w:asciiTheme="minorHAnsi" w:hAnsiTheme="minorHAnsi" w:cstheme="minorHAnsi"/>
                <w:b/>
                <w:bCs/>
                <w:kern w:val="36"/>
              </w:rPr>
            </w:pPr>
            <w:r w:rsidRPr="008B74DE">
              <w:rPr>
                <w:rFonts w:asciiTheme="minorHAnsi" w:hAnsiTheme="minorHAnsi" w:cstheme="minorHAnsi"/>
                <w:b/>
                <w:bCs/>
                <w:kern w:val="36"/>
              </w:rPr>
              <w:t xml:space="preserve">Submit completed form and relevant attachments as supporting documents on a new Miscellaneous request at </w:t>
            </w:r>
            <w:hyperlink r:id="rId6" w:history="1">
              <w:r w:rsidRPr="008B74DE">
                <w:rPr>
                  <w:rStyle w:val="Hyperlink"/>
                  <w:rFonts w:asciiTheme="minorHAnsi" w:hAnsiTheme="minorHAnsi" w:cstheme="minorHAnsi"/>
                  <w:b/>
                  <w:bCs/>
                  <w:color w:val="auto"/>
                  <w:kern w:val="36"/>
                </w:rPr>
                <w:t>https://catalogedits.washburn.edu/miscadmin/</w:t>
              </w:r>
            </w:hyperlink>
          </w:p>
        </w:tc>
      </w:tr>
      <w:tr w:rsidR="004D2A7D" w:rsidRPr="008B74DE" w14:paraId="7DEF50A0" w14:textId="77777777" w:rsidTr="00711444">
        <w:trPr>
          <w:trHeight w:val="60"/>
          <w:jc w:val="center"/>
        </w:trPr>
        <w:tc>
          <w:tcPr>
            <w:tcW w:w="0" w:type="auto"/>
            <w:tcBorders>
              <w:top w:val="nil"/>
              <w:left w:val="single" w:sz="8" w:space="0" w:color="BFBFBF"/>
              <w:bottom w:val="single" w:sz="8" w:space="0" w:color="BFBFBF"/>
              <w:right w:val="single" w:sz="8" w:space="0" w:color="BFBFBF"/>
            </w:tcBorders>
            <w:shd w:val="clear" w:color="auto" w:fill="FFFFFF"/>
            <w:tcMar>
              <w:top w:w="0" w:type="dxa"/>
              <w:left w:w="0" w:type="dxa"/>
              <w:bottom w:w="0" w:type="dxa"/>
              <w:right w:w="0" w:type="dxa"/>
            </w:tcMar>
            <w:hideMark/>
          </w:tcPr>
          <w:p w14:paraId="45057892" w14:textId="49D3EF8D" w:rsidR="00711444" w:rsidRPr="008B74DE" w:rsidRDefault="00711444" w:rsidP="00917F32">
            <w:pPr>
              <w:tabs>
                <w:tab w:val="center" w:pos="4872"/>
              </w:tabs>
              <w:rPr>
                <w:rFonts w:asciiTheme="minorHAnsi" w:hAnsiTheme="minorHAnsi" w:cstheme="minorHAnsi"/>
              </w:rPr>
            </w:pPr>
          </w:p>
        </w:tc>
      </w:tr>
    </w:tbl>
    <w:p w14:paraId="60F5174A" w14:textId="642CA90C" w:rsidR="00711444" w:rsidRPr="008B74DE" w:rsidRDefault="00711444" w:rsidP="00711444">
      <w:pPr>
        <w:shd w:val="clear" w:color="auto" w:fill="FFFFFF"/>
        <w:jc w:val="center"/>
        <w:rPr>
          <w:rFonts w:asciiTheme="minorHAnsi" w:hAnsiTheme="minorHAnsi" w:cstheme="minorHAnsi"/>
        </w:rPr>
      </w:pPr>
      <w:r w:rsidRPr="008B74DE">
        <w:rPr>
          <w:rFonts w:asciiTheme="minorHAnsi" w:hAnsiTheme="minorHAnsi" w:cstheme="minorHAnsi"/>
        </w:rPr>
        <w:t xml:space="preserve">Email with questions: </w:t>
      </w:r>
      <w:r w:rsidR="00CB3295">
        <w:rPr>
          <w:rFonts w:asciiTheme="minorHAnsi" w:hAnsiTheme="minorHAnsi" w:cstheme="minorHAnsi"/>
        </w:rPr>
        <w:t>beth.oneill</w:t>
      </w:r>
      <w:r w:rsidRPr="008B74DE">
        <w:rPr>
          <w:rFonts w:asciiTheme="minorHAnsi" w:hAnsiTheme="minorHAnsi" w:cstheme="minorHAnsi"/>
        </w:rPr>
        <w:t>@washburn.edu </w:t>
      </w:r>
    </w:p>
    <w:tbl>
      <w:tblPr>
        <w:tblW w:w="9735" w:type="dxa"/>
        <w:jc w:val="center"/>
        <w:tblCellMar>
          <w:top w:w="15" w:type="dxa"/>
          <w:left w:w="15" w:type="dxa"/>
          <w:bottom w:w="15" w:type="dxa"/>
          <w:right w:w="15" w:type="dxa"/>
        </w:tblCellMar>
        <w:tblLook w:val="04A0" w:firstRow="1" w:lastRow="0" w:firstColumn="1" w:lastColumn="0" w:noHBand="0" w:noVBand="1"/>
      </w:tblPr>
      <w:tblGrid>
        <w:gridCol w:w="9735"/>
      </w:tblGrid>
      <w:tr w:rsidR="004D2A7D" w:rsidRPr="008B74DE" w14:paraId="3D1B3BEA" w14:textId="77777777" w:rsidTr="00711444">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E1EAE5"/>
            <w:tcMar>
              <w:top w:w="75" w:type="dxa"/>
              <w:left w:w="15" w:type="dxa"/>
              <w:bottom w:w="75" w:type="dxa"/>
              <w:right w:w="15" w:type="dxa"/>
            </w:tcMar>
            <w:vAlign w:val="center"/>
            <w:hideMark/>
          </w:tcPr>
          <w:p w14:paraId="358B53D1" w14:textId="77777777" w:rsidR="00711444" w:rsidRPr="008B74DE" w:rsidRDefault="00711444" w:rsidP="00711444">
            <w:pPr>
              <w:jc w:val="center"/>
              <w:rPr>
                <w:rFonts w:asciiTheme="minorHAnsi" w:hAnsiTheme="minorHAnsi" w:cstheme="minorHAnsi"/>
              </w:rPr>
            </w:pPr>
            <w:r w:rsidRPr="008B74DE">
              <w:rPr>
                <w:rFonts w:asciiTheme="minorHAnsi" w:hAnsiTheme="minorHAnsi" w:cstheme="minorHAnsi"/>
                <w:b/>
                <w:bCs/>
              </w:rPr>
              <w:t>Course Demographics</w:t>
            </w:r>
          </w:p>
        </w:tc>
      </w:tr>
    </w:tbl>
    <w:p w14:paraId="085CD5B1" w14:textId="58D64251"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Date of Most Current Change:</w:t>
      </w:r>
    </w:p>
    <w:p w14:paraId="64610FBB" w14:textId="06C57B26"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 xml:space="preserve">Department: </w:t>
      </w:r>
    </w:p>
    <w:p w14:paraId="5D1AC7A9" w14:textId="2A66124D"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Discipline/Subject:</w:t>
      </w:r>
    </w:p>
    <w:p w14:paraId="201B8720" w14:textId="77777777"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 xml:space="preserve">Course Number: </w:t>
      </w:r>
    </w:p>
    <w:p w14:paraId="6D4C4441" w14:textId="2836F60D"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 xml:space="preserve">Course Title: </w:t>
      </w:r>
    </w:p>
    <w:p w14:paraId="19E526EF" w14:textId="77777777" w:rsidR="00711444" w:rsidRPr="008B74DE" w:rsidRDefault="00711444" w:rsidP="00711444">
      <w:pPr>
        <w:shd w:val="clear" w:color="auto" w:fill="FFFFFF"/>
        <w:rPr>
          <w:rFonts w:asciiTheme="minorHAnsi" w:hAnsiTheme="minorHAnsi" w:cstheme="minorHAnsi"/>
        </w:rPr>
      </w:pPr>
      <w:r w:rsidRPr="008B74DE">
        <w:rPr>
          <w:rFonts w:asciiTheme="minorHAnsi" w:hAnsiTheme="minorHAnsi" w:cstheme="minorHAnsi"/>
        </w:rPr>
        <w:br/>
        <w:t> </w:t>
      </w:r>
    </w:p>
    <w:tbl>
      <w:tblPr>
        <w:tblW w:w="9660" w:type="dxa"/>
        <w:tblCellMar>
          <w:top w:w="15" w:type="dxa"/>
          <w:left w:w="15" w:type="dxa"/>
          <w:bottom w:w="15" w:type="dxa"/>
          <w:right w:w="15" w:type="dxa"/>
        </w:tblCellMar>
        <w:tblLook w:val="04A0" w:firstRow="1" w:lastRow="0" w:firstColumn="1" w:lastColumn="0" w:noHBand="0" w:noVBand="1"/>
      </w:tblPr>
      <w:tblGrid>
        <w:gridCol w:w="9660"/>
      </w:tblGrid>
      <w:tr w:rsidR="004D2A7D" w:rsidRPr="008B74DE" w14:paraId="0A632FFF" w14:textId="77777777" w:rsidTr="00711444">
        <w:tc>
          <w:tcPr>
            <w:tcW w:w="0" w:type="auto"/>
            <w:tcBorders>
              <w:top w:val="single" w:sz="8" w:space="0" w:color="000000"/>
              <w:left w:val="single" w:sz="8" w:space="0" w:color="000000"/>
              <w:bottom w:val="single" w:sz="8" w:space="0" w:color="000000"/>
              <w:right w:val="single" w:sz="8" w:space="0" w:color="000000"/>
            </w:tcBorders>
            <w:shd w:val="clear" w:color="auto" w:fill="E1EAE5"/>
            <w:tcMar>
              <w:top w:w="75" w:type="dxa"/>
              <w:left w:w="15" w:type="dxa"/>
              <w:bottom w:w="75" w:type="dxa"/>
              <w:right w:w="15" w:type="dxa"/>
            </w:tcMar>
            <w:vAlign w:val="center"/>
            <w:hideMark/>
          </w:tcPr>
          <w:p w14:paraId="07134C4F" w14:textId="77777777" w:rsidR="00711444" w:rsidRPr="008B74DE" w:rsidRDefault="00711444" w:rsidP="00711444">
            <w:pPr>
              <w:jc w:val="center"/>
              <w:rPr>
                <w:rFonts w:asciiTheme="minorHAnsi" w:hAnsiTheme="minorHAnsi" w:cstheme="minorHAnsi"/>
              </w:rPr>
            </w:pPr>
            <w:r w:rsidRPr="008B74DE">
              <w:rPr>
                <w:rFonts w:asciiTheme="minorHAnsi" w:hAnsiTheme="minorHAnsi" w:cstheme="minorHAnsi"/>
                <w:b/>
                <w:bCs/>
              </w:rPr>
              <w:t>Course Specifics</w:t>
            </w:r>
          </w:p>
        </w:tc>
      </w:tr>
    </w:tbl>
    <w:p w14:paraId="1A34ED15" w14:textId="77777777" w:rsidR="00711444" w:rsidRPr="008B74DE" w:rsidRDefault="00711444" w:rsidP="00711444">
      <w:pPr>
        <w:shd w:val="clear" w:color="auto" w:fill="FFFFFF"/>
        <w:rPr>
          <w:rFonts w:asciiTheme="minorHAnsi" w:hAnsiTheme="minorHAnsi" w:cstheme="minorHAnsi"/>
        </w:rPr>
      </w:pPr>
      <w:r w:rsidRPr="008B74DE">
        <w:rPr>
          <w:rFonts w:asciiTheme="minorHAnsi" w:hAnsiTheme="minorHAnsi" w:cstheme="minorHAnsi"/>
        </w:rPr>
        <w:t> </w:t>
      </w:r>
    </w:p>
    <w:p w14:paraId="061EC6EB" w14:textId="46970861" w:rsidR="00711444" w:rsidRPr="008B74DE" w:rsidRDefault="00711444" w:rsidP="00711444">
      <w:pPr>
        <w:rPr>
          <w:rFonts w:asciiTheme="minorHAnsi" w:hAnsiTheme="minorHAnsi" w:cstheme="minorHAnsi"/>
          <w:kern w:val="36"/>
        </w:rPr>
      </w:pPr>
      <w:r w:rsidRPr="008B74DE">
        <w:rPr>
          <w:rFonts w:asciiTheme="minorHAnsi" w:hAnsiTheme="minorHAnsi" w:cstheme="minorHAnsi"/>
        </w:rPr>
        <w:t>Does this course have prerequisites?</w:t>
      </w:r>
      <w:r w:rsidR="00AD24E5" w:rsidRPr="00AD24E5">
        <w:rPr>
          <w:rFonts w:asciiTheme="minorHAnsi" w:hAnsiTheme="minorHAnsi" w:cstheme="minorHAnsi"/>
        </w:rPr>
        <w:t xml:space="preserve"> </w:t>
      </w:r>
      <w:sdt>
        <w:sdtPr>
          <w:rPr>
            <w:rFonts w:asciiTheme="minorHAnsi" w:hAnsiTheme="minorHAnsi" w:cstheme="minorHAnsi"/>
          </w:rPr>
          <w:id w:val="-1489007452"/>
          <w14:checkbox>
            <w14:checked w14:val="0"/>
            <w14:checkedState w14:val="2612" w14:font="MS Gothic"/>
            <w14:uncheckedState w14:val="2610" w14:font="MS Gothic"/>
          </w14:checkbox>
        </w:sdtPr>
        <w:sdtEndPr/>
        <w:sdtContent>
          <w:r w:rsidR="00C20204">
            <w:rPr>
              <w:rFonts w:ascii="MS Gothic" w:eastAsia="MS Gothic" w:hAnsi="MS Gothic" w:cstheme="minorHAnsi" w:hint="eastAsia"/>
            </w:rPr>
            <w:t>☐</w:t>
          </w:r>
        </w:sdtContent>
      </w:sdt>
      <w:r w:rsidR="00C20204">
        <w:rPr>
          <w:rFonts w:asciiTheme="minorHAnsi" w:hAnsiTheme="minorHAnsi" w:cstheme="minorHAnsi"/>
        </w:rPr>
        <w:t xml:space="preserve"> Yes  </w:t>
      </w:r>
      <w:sdt>
        <w:sdtPr>
          <w:rPr>
            <w:rFonts w:asciiTheme="minorHAnsi" w:hAnsiTheme="minorHAnsi" w:cstheme="minorHAnsi"/>
          </w:rPr>
          <w:id w:val="-1917473289"/>
          <w14:checkbox>
            <w14:checked w14:val="0"/>
            <w14:checkedState w14:val="2612" w14:font="MS Gothic"/>
            <w14:uncheckedState w14:val="2610" w14:font="MS Gothic"/>
          </w14:checkbox>
        </w:sdtPr>
        <w:sdtEndPr/>
        <w:sdtContent>
          <w:r w:rsidR="00C20204">
            <w:rPr>
              <w:rFonts w:ascii="MS Gothic" w:eastAsia="MS Gothic" w:hAnsi="MS Gothic" w:cstheme="minorHAnsi" w:hint="eastAsia"/>
            </w:rPr>
            <w:t>☐</w:t>
          </w:r>
        </w:sdtContent>
      </w:sdt>
      <w:r w:rsidR="00C20204">
        <w:rPr>
          <w:rFonts w:asciiTheme="minorHAnsi" w:hAnsiTheme="minorHAnsi" w:cstheme="minorHAnsi"/>
        </w:rPr>
        <w:t xml:space="preserve"> No</w:t>
      </w:r>
    </w:p>
    <w:p w14:paraId="65C1CEA8" w14:textId="77777777" w:rsidR="00711444" w:rsidRPr="008B74DE" w:rsidRDefault="00711444" w:rsidP="00711444">
      <w:pPr>
        <w:shd w:val="clear" w:color="auto" w:fill="FFFFFF"/>
        <w:textAlignment w:val="bottom"/>
        <w:rPr>
          <w:rFonts w:asciiTheme="minorHAnsi" w:hAnsiTheme="minorHAnsi" w:cstheme="minorHAnsi"/>
        </w:rPr>
      </w:pPr>
      <w:r w:rsidRPr="008B74DE">
        <w:rPr>
          <w:rFonts w:asciiTheme="minorHAnsi" w:hAnsiTheme="minorHAnsi" w:cstheme="minorHAnsi"/>
        </w:rPr>
        <w:t> </w:t>
      </w:r>
    </w:p>
    <w:p w14:paraId="476C1F2D" w14:textId="77777777"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 xml:space="preserve">If </w:t>
      </w:r>
      <w:proofErr w:type="gramStart"/>
      <w:r w:rsidRPr="008B74DE">
        <w:rPr>
          <w:rFonts w:asciiTheme="minorHAnsi" w:hAnsiTheme="minorHAnsi" w:cstheme="minorHAnsi"/>
          <w:kern w:val="36"/>
        </w:rPr>
        <w:t>Yes</w:t>
      </w:r>
      <w:proofErr w:type="gramEnd"/>
      <w:r w:rsidRPr="008B74DE">
        <w:rPr>
          <w:rFonts w:asciiTheme="minorHAnsi" w:hAnsiTheme="minorHAnsi" w:cstheme="minorHAnsi"/>
          <w:kern w:val="36"/>
        </w:rPr>
        <w:t>, please list the prerequisites.</w:t>
      </w:r>
    </w:p>
    <w:p w14:paraId="19F4E66E" w14:textId="77777777"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 xml:space="preserve"> </w:t>
      </w:r>
    </w:p>
    <w:p w14:paraId="6338BEB5" w14:textId="77777777"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 xml:space="preserve"> </w:t>
      </w:r>
    </w:p>
    <w:p w14:paraId="25F507F3" w14:textId="18F0E88E" w:rsidR="00422450" w:rsidRPr="008B74DE" w:rsidRDefault="00711444" w:rsidP="00422450">
      <w:pPr>
        <w:rPr>
          <w:rFonts w:asciiTheme="minorHAnsi" w:hAnsiTheme="minorHAnsi" w:cstheme="minorHAnsi"/>
        </w:rPr>
      </w:pPr>
      <w:r w:rsidRPr="008B74DE">
        <w:rPr>
          <w:rFonts w:asciiTheme="minorHAnsi" w:hAnsiTheme="minorHAnsi" w:cstheme="minorHAnsi"/>
          <w:kern w:val="36"/>
        </w:rPr>
        <w:t>How often is the course taught?</w:t>
      </w:r>
      <w:bookmarkStart w:id="0" w:name="_Hlk67401320"/>
      <w:r w:rsidR="00422450" w:rsidRPr="008B74DE">
        <w:rPr>
          <w:rFonts w:asciiTheme="minorHAnsi" w:hAnsiTheme="minorHAnsi" w:cstheme="minorHAnsi"/>
          <w:kern w:val="36"/>
        </w:rPr>
        <w:t xml:space="preserve"> Select</w:t>
      </w:r>
      <w:r w:rsidRPr="008B74DE">
        <w:rPr>
          <w:rFonts w:asciiTheme="minorHAnsi" w:hAnsiTheme="minorHAnsi" w:cstheme="minorHAnsi"/>
          <w:kern w:val="36"/>
        </w:rPr>
        <w:t xml:space="preserve"> </w:t>
      </w:r>
      <w:r w:rsidR="00422450" w:rsidRPr="008B74DE">
        <w:rPr>
          <w:rFonts w:asciiTheme="minorHAnsi" w:hAnsiTheme="minorHAnsi" w:cstheme="minorHAnsi"/>
        </w:rPr>
        <w:t>all that apply.</w:t>
      </w:r>
    </w:p>
    <w:tbl>
      <w:tblPr>
        <w:tblW w:w="9660" w:type="dxa"/>
        <w:tblCellMar>
          <w:top w:w="15" w:type="dxa"/>
          <w:left w:w="15" w:type="dxa"/>
          <w:bottom w:w="15" w:type="dxa"/>
          <w:right w:w="15" w:type="dxa"/>
        </w:tblCellMar>
        <w:tblLook w:val="04A0" w:firstRow="1" w:lastRow="0" w:firstColumn="1" w:lastColumn="0" w:noHBand="0" w:noVBand="1"/>
      </w:tblPr>
      <w:tblGrid>
        <w:gridCol w:w="9462"/>
        <w:gridCol w:w="198"/>
      </w:tblGrid>
      <w:tr w:rsidR="004D2A7D" w:rsidRPr="008B74DE" w14:paraId="5EC75369" w14:textId="77777777" w:rsidTr="00422450">
        <w:trPr>
          <w:trHeight w:val="138"/>
        </w:trPr>
        <w:tc>
          <w:tcPr>
            <w:tcW w:w="0" w:type="auto"/>
            <w:tcBorders>
              <w:top w:val="nil"/>
              <w:left w:val="nil"/>
              <w:bottom w:val="nil"/>
              <w:right w:val="nil"/>
            </w:tcBorders>
            <w:vAlign w:val="center"/>
          </w:tcPr>
          <w:bookmarkEnd w:id="0"/>
          <w:p w14:paraId="330986C1" w14:textId="7B3BCF70" w:rsidR="008B74DE" w:rsidRPr="008B74DE" w:rsidRDefault="006F43FF" w:rsidP="00400915">
            <w:pPr>
              <w:rPr>
                <w:rFonts w:asciiTheme="minorHAnsi" w:hAnsiTheme="minorHAnsi" w:cstheme="minorHAnsi"/>
              </w:rPr>
            </w:pPr>
            <w:sdt>
              <w:sdtPr>
                <w:rPr>
                  <w:rFonts w:asciiTheme="minorHAnsi" w:hAnsiTheme="minorHAnsi" w:cstheme="minorHAnsi"/>
                </w:rPr>
                <w:id w:val="1542718994"/>
                <w14:checkbox>
                  <w14:checked w14:val="0"/>
                  <w14:checkedState w14:val="2612" w14:font="MS Gothic"/>
                  <w14:uncheckedState w14:val="2610" w14:font="MS Gothic"/>
                </w14:checkbox>
              </w:sdtPr>
              <w:sdtEndPr/>
              <w:sdtContent>
                <w:r w:rsidR="003E1BAC">
                  <w:rPr>
                    <w:rFonts w:ascii="MS Gothic" w:eastAsia="MS Gothic" w:hAnsi="MS Gothic" w:cstheme="minorHAnsi" w:hint="eastAsia"/>
                  </w:rPr>
                  <w:t>☐</w:t>
                </w:r>
              </w:sdtContent>
            </w:sdt>
            <w:r w:rsidR="008B74DE" w:rsidRPr="008B74DE">
              <w:rPr>
                <w:rFonts w:asciiTheme="minorHAnsi" w:hAnsiTheme="minorHAnsi" w:cstheme="minorHAnsi"/>
              </w:rPr>
              <w:t xml:space="preserve"> Fall</w:t>
            </w:r>
          </w:p>
          <w:p w14:paraId="3BE61C9F" w14:textId="40FEAAF5" w:rsidR="008B74DE" w:rsidRPr="008B74DE" w:rsidRDefault="006F43FF" w:rsidP="00400915">
            <w:pPr>
              <w:rPr>
                <w:rFonts w:asciiTheme="minorHAnsi" w:hAnsiTheme="minorHAnsi" w:cstheme="minorHAnsi"/>
              </w:rPr>
            </w:pPr>
            <w:sdt>
              <w:sdtPr>
                <w:rPr>
                  <w:rFonts w:asciiTheme="minorHAnsi" w:hAnsiTheme="minorHAnsi" w:cstheme="minorHAnsi"/>
                </w:rPr>
                <w:id w:val="-1407683337"/>
                <w14:checkbox>
                  <w14:checked w14:val="0"/>
                  <w14:checkedState w14:val="2612" w14:font="MS Gothic"/>
                  <w14:uncheckedState w14:val="2610" w14:font="MS Gothic"/>
                </w14:checkbox>
              </w:sdtPr>
              <w:sdtEndPr/>
              <w:sdtContent>
                <w:r w:rsidR="008B74DE" w:rsidRPr="008B74DE">
                  <w:rPr>
                    <w:rFonts w:ascii="Segoe UI Symbol" w:eastAsia="MS Gothic" w:hAnsi="Segoe UI Symbol" w:cs="Segoe UI Symbol"/>
                  </w:rPr>
                  <w:t>☐</w:t>
                </w:r>
              </w:sdtContent>
            </w:sdt>
            <w:r w:rsidR="008B74DE" w:rsidRPr="008B74DE">
              <w:rPr>
                <w:rFonts w:asciiTheme="minorHAnsi" w:hAnsiTheme="minorHAnsi" w:cstheme="minorHAnsi"/>
              </w:rPr>
              <w:t xml:space="preserve"> Spring</w:t>
            </w:r>
          </w:p>
          <w:p w14:paraId="6859122C" w14:textId="7CD2FD30" w:rsidR="008B74DE" w:rsidRPr="008B74DE" w:rsidRDefault="006F43FF" w:rsidP="00400915">
            <w:pPr>
              <w:rPr>
                <w:rFonts w:asciiTheme="minorHAnsi" w:hAnsiTheme="minorHAnsi" w:cstheme="minorHAnsi"/>
              </w:rPr>
            </w:pPr>
            <w:sdt>
              <w:sdtPr>
                <w:rPr>
                  <w:rFonts w:asciiTheme="minorHAnsi" w:hAnsiTheme="minorHAnsi" w:cstheme="minorHAnsi"/>
                </w:rPr>
                <w:id w:val="-975767836"/>
                <w14:checkbox>
                  <w14:checked w14:val="0"/>
                  <w14:checkedState w14:val="2612" w14:font="MS Gothic"/>
                  <w14:uncheckedState w14:val="2610" w14:font="MS Gothic"/>
                </w14:checkbox>
              </w:sdtPr>
              <w:sdtEndPr/>
              <w:sdtContent>
                <w:r w:rsidR="008B74DE" w:rsidRPr="008B74DE">
                  <w:rPr>
                    <w:rFonts w:ascii="Segoe UI Symbol" w:eastAsia="MS Gothic" w:hAnsi="Segoe UI Symbol" w:cs="Segoe UI Symbol"/>
                  </w:rPr>
                  <w:t>☐</w:t>
                </w:r>
              </w:sdtContent>
            </w:sdt>
            <w:r w:rsidR="008B74DE" w:rsidRPr="008B74DE">
              <w:rPr>
                <w:rFonts w:asciiTheme="minorHAnsi" w:hAnsiTheme="minorHAnsi" w:cstheme="minorHAnsi"/>
              </w:rPr>
              <w:t xml:space="preserve"> Fall and Spring</w:t>
            </w:r>
          </w:p>
          <w:p w14:paraId="3669701C" w14:textId="13A4AC1E" w:rsidR="008B74DE" w:rsidRPr="008B74DE" w:rsidRDefault="006F43FF" w:rsidP="00400915">
            <w:pPr>
              <w:rPr>
                <w:rFonts w:asciiTheme="minorHAnsi" w:hAnsiTheme="minorHAnsi" w:cstheme="minorHAnsi"/>
              </w:rPr>
            </w:pPr>
            <w:sdt>
              <w:sdtPr>
                <w:rPr>
                  <w:rFonts w:asciiTheme="minorHAnsi" w:hAnsiTheme="minorHAnsi" w:cstheme="minorHAnsi"/>
                </w:rPr>
                <w:id w:val="66162271"/>
                <w14:checkbox>
                  <w14:checked w14:val="0"/>
                  <w14:checkedState w14:val="2612" w14:font="MS Gothic"/>
                  <w14:uncheckedState w14:val="2610" w14:font="MS Gothic"/>
                </w14:checkbox>
              </w:sdtPr>
              <w:sdtEndPr/>
              <w:sdtContent>
                <w:r w:rsidR="008B74DE" w:rsidRPr="008B74DE">
                  <w:rPr>
                    <w:rFonts w:ascii="Segoe UI Symbol" w:eastAsia="MS Gothic" w:hAnsi="Segoe UI Symbol" w:cs="Segoe UI Symbol"/>
                  </w:rPr>
                  <w:t>☐</w:t>
                </w:r>
              </w:sdtContent>
            </w:sdt>
            <w:r w:rsidR="008B74DE" w:rsidRPr="008B74DE">
              <w:rPr>
                <w:rFonts w:asciiTheme="minorHAnsi" w:hAnsiTheme="minorHAnsi" w:cstheme="minorHAnsi"/>
              </w:rPr>
              <w:t xml:space="preserve"> On demand</w:t>
            </w:r>
          </w:p>
          <w:p w14:paraId="79F6EA3D" w14:textId="1400D8AE" w:rsidR="008B74DE" w:rsidRPr="008B74DE" w:rsidRDefault="008B74DE" w:rsidP="00400915">
            <w:pPr>
              <w:rPr>
                <w:rFonts w:asciiTheme="minorHAnsi" w:hAnsiTheme="minorHAnsi" w:cstheme="minorHAnsi"/>
              </w:rPr>
            </w:pPr>
          </w:p>
        </w:tc>
        <w:tc>
          <w:tcPr>
            <w:tcW w:w="0" w:type="auto"/>
            <w:vAlign w:val="center"/>
            <w:hideMark/>
          </w:tcPr>
          <w:p w14:paraId="1085241E" w14:textId="77777777" w:rsidR="00422450" w:rsidRPr="008B74DE" w:rsidRDefault="00422450" w:rsidP="00400915">
            <w:pPr>
              <w:rPr>
                <w:rFonts w:asciiTheme="minorHAnsi" w:hAnsiTheme="minorHAnsi" w:cstheme="minorHAnsi"/>
              </w:rPr>
            </w:pPr>
          </w:p>
        </w:tc>
      </w:tr>
    </w:tbl>
    <w:p w14:paraId="6F0CFDDA" w14:textId="2E1EF387" w:rsidR="00711444" w:rsidRPr="008B74DE" w:rsidRDefault="00422450" w:rsidP="00711444">
      <w:pPr>
        <w:shd w:val="clear" w:color="auto" w:fill="FFFFFF"/>
        <w:rPr>
          <w:rFonts w:asciiTheme="minorHAnsi" w:hAnsiTheme="minorHAnsi" w:cstheme="minorHAnsi"/>
        </w:rPr>
      </w:pPr>
      <w:r w:rsidRPr="008B74DE">
        <w:rPr>
          <w:rFonts w:asciiTheme="minorHAnsi" w:hAnsiTheme="minorHAnsi" w:cstheme="minorHAnsi"/>
        </w:rPr>
        <w:t>I</w:t>
      </w:r>
      <w:r w:rsidR="00711444" w:rsidRPr="008B74DE">
        <w:rPr>
          <w:rFonts w:asciiTheme="minorHAnsi" w:hAnsiTheme="minorHAnsi" w:cstheme="minorHAnsi"/>
        </w:rPr>
        <w:t>s this course offered online?</w:t>
      </w:r>
    </w:p>
    <w:p w14:paraId="3C28AAB0" w14:textId="2D36F748" w:rsidR="008B74DE" w:rsidRPr="008B74DE" w:rsidRDefault="006F43FF" w:rsidP="008B74DE">
      <w:pPr>
        <w:shd w:val="clear" w:color="auto" w:fill="FFFFFF"/>
        <w:rPr>
          <w:rStyle w:val="c25boaecomtyscltm60"/>
          <w:rFonts w:asciiTheme="minorHAnsi" w:hAnsiTheme="minorHAnsi" w:cstheme="minorHAnsi"/>
          <w:shd w:val="clear" w:color="auto" w:fill="FFFFFF"/>
        </w:rPr>
      </w:pPr>
      <w:sdt>
        <w:sdtPr>
          <w:rPr>
            <w:rFonts w:asciiTheme="minorHAnsi" w:hAnsiTheme="minorHAnsi" w:cstheme="minorHAnsi"/>
          </w:rPr>
          <w:id w:val="-1910606856"/>
          <w14:checkbox>
            <w14:checked w14:val="0"/>
            <w14:checkedState w14:val="2612" w14:font="MS Gothic"/>
            <w14:uncheckedState w14:val="2610" w14:font="MS Gothic"/>
          </w14:checkbox>
        </w:sdtPr>
        <w:sdtEndPr/>
        <w:sdtContent>
          <w:r w:rsidR="008B74DE" w:rsidRPr="008B74DE">
            <w:rPr>
              <w:rFonts w:ascii="Segoe UI Symbol" w:eastAsia="MS Gothic" w:hAnsi="Segoe UI Symbol" w:cs="Segoe UI Symbol"/>
            </w:rPr>
            <w:t>☐</w:t>
          </w:r>
        </w:sdtContent>
      </w:sdt>
      <w:r w:rsidR="008B74DE" w:rsidRPr="008B74DE">
        <w:rPr>
          <w:rFonts w:asciiTheme="minorHAnsi" w:hAnsiTheme="minorHAnsi" w:cstheme="minorHAnsi"/>
        </w:rPr>
        <w:t xml:space="preserve"> </w:t>
      </w:r>
      <w:r w:rsidR="00E24161" w:rsidRPr="008B74DE">
        <w:rPr>
          <w:rFonts w:asciiTheme="minorHAnsi" w:hAnsiTheme="minorHAnsi" w:cstheme="minorHAnsi"/>
        </w:rPr>
        <w:t>Regularly</w:t>
      </w:r>
    </w:p>
    <w:p w14:paraId="118B8C68" w14:textId="6916E74D" w:rsidR="008B74DE" w:rsidRPr="008B74DE" w:rsidRDefault="006F43FF" w:rsidP="008B74DE">
      <w:pPr>
        <w:shd w:val="clear" w:color="auto" w:fill="FFFFFF"/>
        <w:rPr>
          <w:rStyle w:val="c25boaecomtyscltm60"/>
          <w:rFonts w:asciiTheme="minorHAnsi" w:hAnsiTheme="minorHAnsi" w:cstheme="minorHAnsi"/>
          <w:shd w:val="clear" w:color="auto" w:fill="FFFFFF"/>
        </w:rPr>
      </w:pPr>
      <w:sdt>
        <w:sdtPr>
          <w:rPr>
            <w:rFonts w:asciiTheme="minorHAnsi" w:hAnsiTheme="minorHAnsi" w:cstheme="minorHAnsi"/>
          </w:rPr>
          <w:id w:val="897015839"/>
          <w14:checkbox>
            <w14:checked w14:val="0"/>
            <w14:checkedState w14:val="2612" w14:font="MS Gothic"/>
            <w14:uncheckedState w14:val="2610" w14:font="MS Gothic"/>
          </w14:checkbox>
        </w:sdtPr>
        <w:sdtEndPr/>
        <w:sdtContent>
          <w:r w:rsidR="008B74DE" w:rsidRPr="008B74DE">
            <w:rPr>
              <w:rFonts w:ascii="Segoe UI Symbol" w:eastAsia="MS Gothic" w:hAnsi="Segoe UI Symbol" w:cs="Segoe UI Symbol"/>
            </w:rPr>
            <w:t>☐</w:t>
          </w:r>
        </w:sdtContent>
      </w:sdt>
      <w:r w:rsidR="008B74DE" w:rsidRPr="008B74DE">
        <w:rPr>
          <w:rFonts w:asciiTheme="minorHAnsi" w:hAnsiTheme="minorHAnsi" w:cstheme="minorHAnsi"/>
        </w:rPr>
        <w:t xml:space="preserve"> </w:t>
      </w:r>
      <w:r w:rsidR="00E24161" w:rsidRPr="008B74DE">
        <w:rPr>
          <w:rFonts w:asciiTheme="minorHAnsi" w:hAnsiTheme="minorHAnsi" w:cstheme="minorHAnsi"/>
        </w:rPr>
        <w:t>Sporadically</w:t>
      </w:r>
    </w:p>
    <w:p w14:paraId="4E46E32F" w14:textId="651C6FEC" w:rsidR="00E24161" w:rsidRPr="008B74DE" w:rsidRDefault="006F43FF" w:rsidP="008B74DE">
      <w:pPr>
        <w:shd w:val="clear" w:color="auto" w:fill="FFFFFF"/>
        <w:rPr>
          <w:rFonts w:asciiTheme="minorHAnsi" w:hAnsiTheme="minorHAnsi" w:cstheme="minorHAnsi"/>
        </w:rPr>
      </w:pPr>
      <w:sdt>
        <w:sdtPr>
          <w:rPr>
            <w:rFonts w:asciiTheme="minorHAnsi" w:hAnsiTheme="minorHAnsi" w:cstheme="minorHAnsi"/>
            <w:shd w:val="clear" w:color="auto" w:fill="FFFFFF"/>
          </w:rPr>
          <w:id w:val="1791324879"/>
          <w14:checkbox>
            <w14:checked w14:val="0"/>
            <w14:checkedState w14:val="2612" w14:font="MS Gothic"/>
            <w14:uncheckedState w14:val="2610" w14:font="MS Gothic"/>
          </w14:checkbox>
        </w:sdtPr>
        <w:sdtEndPr/>
        <w:sdtContent>
          <w:r w:rsidR="008B74DE" w:rsidRPr="008B74DE">
            <w:rPr>
              <w:rFonts w:ascii="Segoe UI Symbol" w:eastAsia="MS Gothic" w:hAnsi="Segoe UI Symbol" w:cs="Segoe UI Symbol"/>
              <w:shd w:val="clear" w:color="auto" w:fill="FFFFFF"/>
            </w:rPr>
            <w:t>☐</w:t>
          </w:r>
        </w:sdtContent>
      </w:sdt>
      <w:r w:rsidR="00E24161" w:rsidRPr="008B74DE">
        <w:rPr>
          <w:rFonts w:asciiTheme="minorHAnsi" w:hAnsiTheme="minorHAnsi" w:cstheme="minorHAnsi"/>
          <w:shd w:val="clear" w:color="auto" w:fill="FFFFFF"/>
        </w:rPr>
        <w:t> </w:t>
      </w:r>
      <w:r w:rsidR="00E24161" w:rsidRPr="008B74DE">
        <w:rPr>
          <w:rFonts w:asciiTheme="minorHAnsi" w:hAnsiTheme="minorHAnsi" w:cstheme="minorHAnsi"/>
        </w:rPr>
        <w:t>Not Currently</w:t>
      </w:r>
    </w:p>
    <w:p w14:paraId="6C6E64E6" w14:textId="795A812B" w:rsidR="00711444" w:rsidRPr="008B74DE" w:rsidRDefault="00711444" w:rsidP="00711444">
      <w:pPr>
        <w:rPr>
          <w:rFonts w:asciiTheme="minorHAnsi" w:hAnsiTheme="minorHAnsi" w:cstheme="minorHAnsi"/>
          <w:kern w:val="36"/>
        </w:rPr>
      </w:pPr>
    </w:p>
    <w:p w14:paraId="3631E843" w14:textId="77777777" w:rsidR="008B74DE" w:rsidRPr="008B74DE" w:rsidRDefault="007722A9" w:rsidP="008B74DE">
      <w:pPr>
        <w:rPr>
          <w:rStyle w:val="c25boaecomtyscltm60"/>
          <w:rFonts w:asciiTheme="minorHAnsi" w:hAnsiTheme="minorHAnsi" w:cstheme="minorHAnsi"/>
          <w:shd w:val="clear" w:color="auto" w:fill="FFFFFF"/>
        </w:rPr>
      </w:pPr>
      <w:r w:rsidRPr="008B74DE">
        <w:rPr>
          <w:rFonts w:asciiTheme="minorHAnsi" w:hAnsiTheme="minorHAnsi" w:cstheme="minorHAnsi"/>
          <w:kern w:val="36"/>
        </w:rPr>
        <w:t xml:space="preserve">Indicate the </w:t>
      </w:r>
      <w:r w:rsidRPr="006F43FF">
        <w:rPr>
          <w:rFonts w:asciiTheme="minorHAnsi" w:hAnsiTheme="minorHAnsi" w:cstheme="minorHAnsi"/>
          <w:b/>
          <w:bCs/>
          <w:kern w:val="36"/>
        </w:rPr>
        <w:t>distribution</w:t>
      </w:r>
      <w:r w:rsidRPr="008B74DE">
        <w:rPr>
          <w:rFonts w:asciiTheme="minorHAnsi" w:hAnsiTheme="minorHAnsi" w:cstheme="minorHAnsi"/>
          <w:kern w:val="36"/>
        </w:rPr>
        <w:t xml:space="preserve"> area for this course.</w:t>
      </w:r>
    </w:p>
    <w:p w14:paraId="7960CDCD" w14:textId="58D2F092" w:rsidR="007722A9" w:rsidRPr="008B74DE" w:rsidRDefault="006F43FF" w:rsidP="008B74DE">
      <w:pPr>
        <w:rPr>
          <w:rFonts w:asciiTheme="minorHAnsi" w:hAnsiTheme="minorHAnsi" w:cstheme="minorHAnsi"/>
        </w:rPr>
      </w:pPr>
      <w:sdt>
        <w:sdtPr>
          <w:rPr>
            <w:rFonts w:asciiTheme="minorHAnsi" w:hAnsiTheme="minorHAnsi" w:cstheme="minorHAnsi"/>
            <w:shd w:val="clear" w:color="auto" w:fill="FFFFFF"/>
          </w:rPr>
          <w:id w:val="177090019"/>
          <w14:checkbox>
            <w14:checked w14:val="0"/>
            <w14:checkedState w14:val="2612" w14:font="MS Gothic"/>
            <w14:uncheckedState w14:val="2610" w14:font="MS Gothic"/>
          </w14:checkbox>
        </w:sdtPr>
        <w:sdtEndPr/>
        <w:sdtContent>
          <w:r w:rsidR="008B74DE" w:rsidRPr="008B74DE">
            <w:rPr>
              <w:rFonts w:ascii="Segoe UI Symbol" w:eastAsia="MS Gothic" w:hAnsi="Segoe UI Symbol" w:cs="Segoe UI Symbol"/>
              <w:shd w:val="clear" w:color="auto" w:fill="FFFFFF"/>
            </w:rPr>
            <w:t>☐</w:t>
          </w:r>
        </w:sdtContent>
      </w:sdt>
      <w:r w:rsidR="007722A9" w:rsidRPr="008B74DE">
        <w:rPr>
          <w:rFonts w:asciiTheme="minorHAnsi" w:hAnsiTheme="minorHAnsi" w:cstheme="minorHAnsi"/>
          <w:shd w:val="clear" w:color="auto" w:fill="FFFFFF"/>
        </w:rPr>
        <w:t> </w:t>
      </w:r>
      <w:r w:rsidR="007722A9" w:rsidRPr="008B74DE">
        <w:rPr>
          <w:rFonts w:asciiTheme="minorHAnsi" w:hAnsiTheme="minorHAnsi" w:cstheme="minorHAnsi"/>
        </w:rPr>
        <w:t>English Composition</w:t>
      </w:r>
    </w:p>
    <w:p w14:paraId="11C42F6E" w14:textId="190CB390" w:rsidR="007722A9" w:rsidRPr="008B74DE" w:rsidRDefault="006F43FF" w:rsidP="007722A9">
      <w:pPr>
        <w:rPr>
          <w:rFonts w:asciiTheme="minorHAnsi" w:hAnsiTheme="minorHAnsi" w:cstheme="minorHAnsi"/>
          <w:kern w:val="36"/>
        </w:rPr>
      </w:pPr>
      <w:sdt>
        <w:sdtPr>
          <w:rPr>
            <w:rStyle w:val="c25boaecomtyscltm60"/>
            <w:rFonts w:asciiTheme="minorHAnsi" w:hAnsiTheme="minorHAnsi" w:cstheme="minorHAnsi"/>
            <w:shd w:val="clear" w:color="auto" w:fill="FFFFFF"/>
          </w:rPr>
          <w:id w:val="-1768219029"/>
          <w14:checkbox>
            <w14:checked w14:val="0"/>
            <w14:checkedState w14:val="2612" w14:font="MS Gothic"/>
            <w14:uncheckedState w14:val="2610" w14:font="MS Gothic"/>
          </w14:checkbox>
        </w:sdtPr>
        <w:sdtEndPr>
          <w:rPr>
            <w:rStyle w:val="c25boaecomtyscltm60"/>
          </w:rPr>
        </w:sdtEndPr>
        <w:sdtContent>
          <w:r w:rsidR="008B74DE" w:rsidRPr="008B74DE">
            <w:rPr>
              <w:rStyle w:val="c25boaecomtyscltm60"/>
              <w:rFonts w:ascii="Segoe UI Symbol" w:eastAsia="MS Gothic" w:hAnsi="Segoe UI Symbol" w:cs="Segoe UI Symbol"/>
              <w:shd w:val="clear" w:color="auto" w:fill="FFFFFF"/>
            </w:rPr>
            <w:t>☐</w:t>
          </w:r>
        </w:sdtContent>
      </w:sdt>
      <w:r w:rsidR="008B74DE" w:rsidRPr="008B74DE">
        <w:rPr>
          <w:rStyle w:val="c25boaecomtyscltm60"/>
          <w:rFonts w:asciiTheme="minorHAnsi" w:hAnsiTheme="minorHAnsi" w:cstheme="minorHAnsi"/>
          <w:shd w:val="clear" w:color="auto" w:fill="FFFFFF"/>
        </w:rPr>
        <w:t xml:space="preserve"> </w:t>
      </w:r>
      <w:r w:rsidR="007722A9" w:rsidRPr="008B74DE">
        <w:rPr>
          <w:rFonts w:asciiTheme="minorHAnsi" w:hAnsiTheme="minorHAnsi" w:cstheme="minorHAnsi"/>
        </w:rPr>
        <w:t>Math</w:t>
      </w:r>
    </w:p>
    <w:p w14:paraId="2E5C4F7A" w14:textId="30AEB343" w:rsidR="007722A9" w:rsidRPr="008B74DE" w:rsidRDefault="006F43FF" w:rsidP="007722A9">
      <w:pPr>
        <w:rPr>
          <w:rFonts w:asciiTheme="minorHAnsi" w:hAnsiTheme="minorHAnsi" w:cstheme="minorHAnsi"/>
          <w:kern w:val="36"/>
        </w:rPr>
      </w:pPr>
      <w:sdt>
        <w:sdtPr>
          <w:rPr>
            <w:rStyle w:val="c25boaecomtyscltm60"/>
            <w:rFonts w:asciiTheme="minorHAnsi" w:hAnsiTheme="minorHAnsi" w:cstheme="minorHAnsi"/>
            <w:shd w:val="clear" w:color="auto" w:fill="FFFFFF"/>
          </w:rPr>
          <w:id w:val="195661762"/>
          <w14:checkbox>
            <w14:checked w14:val="0"/>
            <w14:checkedState w14:val="2612" w14:font="MS Gothic"/>
            <w14:uncheckedState w14:val="2610" w14:font="MS Gothic"/>
          </w14:checkbox>
        </w:sdtPr>
        <w:sdtEndPr>
          <w:rPr>
            <w:rStyle w:val="c25boaecomtyscltm60"/>
          </w:rPr>
        </w:sdtEndPr>
        <w:sdtContent>
          <w:r w:rsidR="008B74DE" w:rsidRPr="008B74DE">
            <w:rPr>
              <w:rStyle w:val="c25boaecomtyscltm60"/>
              <w:rFonts w:ascii="Segoe UI Symbol" w:eastAsia="MS Gothic" w:hAnsi="Segoe UI Symbol" w:cs="Segoe UI Symbol"/>
              <w:shd w:val="clear" w:color="auto" w:fill="FFFFFF"/>
            </w:rPr>
            <w:t>☐</w:t>
          </w:r>
        </w:sdtContent>
      </w:sdt>
      <w:r w:rsidR="008B74DE" w:rsidRPr="008B74DE">
        <w:rPr>
          <w:rStyle w:val="c25boaecomtyscltm60"/>
          <w:rFonts w:asciiTheme="minorHAnsi" w:hAnsiTheme="minorHAnsi" w:cstheme="minorHAnsi"/>
          <w:shd w:val="clear" w:color="auto" w:fill="FFFFFF"/>
        </w:rPr>
        <w:t xml:space="preserve"> </w:t>
      </w:r>
      <w:r w:rsidR="007722A9" w:rsidRPr="008B74DE">
        <w:rPr>
          <w:rFonts w:asciiTheme="minorHAnsi" w:hAnsiTheme="minorHAnsi" w:cstheme="minorHAnsi"/>
        </w:rPr>
        <w:t>Communication</w:t>
      </w:r>
    </w:p>
    <w:p w14:paraId="2661BDDC" w14:textId="111C1406" w:rsidR="007722A9" w:rsidRPr="008B74DE" w:rsidRDefault="006F43FF" w:rsidP="007722A9">
      <w:pPr>
        <w:shd w:val="clear" w:color="auto" w:fill="FFFFFF"/>
        <w:rPr>
          <w:rFonts w:asciiTheme="minorHAnsi" w:hAnsiTheme="minorHAnsi" w:cstheme="minorHAnsi"/>
        </w:rPr>
      </w:pPr>
      <w:sdt>
        <w:sdtPr>
          <w:rPr>
            <w:rFonts w:asciiTheme="minorHAnsi" w:hAnsiTheme="minorHAnsi" w:cstheme="minorHAnsi"/>
          </w:rPr>
          <w:id w:val="-1611204951"/>
          <w14:checkbox>
            <w14:checked w14:val="0"/>
            <w14:checkedState w14:val="2612" w14:font="MS Gothic"/>
            <w14:uncheckedState w14:val="2610" w14:font="MS Gothic"/>
          </w14:checkbox>
        </w:sdtPr>
        <w:sdtEndPr/>
        <w:sdtContent>
          <w:r w:rsidR="008B74DE" w:rsidRPr="008B74DE">
            <w:rPr>
              <w:rFonts w:ascii="Segoe UI Symbol" w:eastAsia="MS Gothic" w:hAnsi="Segoe UI Symbol" w:cs="Segoe UI Symbol"/>
            </w:rPr>
            <w:t>☐</w:t>
          </w:r>
        </w:sdtContent>
      </w:sdt>
      <w:r w:rsidR="008B74DE" w:rsidRPr="008B74DE">
        <w:rPr>
          <w:rFonts w:asciiTheme="minorHAnsi" w:hAnsiTheme="minorHAnsi" w:cstheme="minorHAnsi"/>
        </w:rPr>
        <w:t xml:space="preserve"> </w:t>
      </w:r>
      <w:r w:rsidR="007722A9" w:rsidRPr="008B74DE">
        <w:rPr>
          <w:rFonts w:asciiTheme="minorHAnsi" w:hAnsiTheme="minorHAnsi" w:cstheme="minorHAnsi"/>
        </w:rPr>
        <w:t>Humanities (including CPA)</w:t>
      </w:r>
    </w:p>
    <w:p w14:paraId="0EBD5FCA" w14:textId="3FAFD818" w:rsidR="007722A9" w:rsidRPr="008B74DE" w:rsidRDefault="006F43FF" w:rsidP="007722A9">
      <w:pPr>
        <w:shd w:val="clear" w:color="auto" w:fill="FFFFFF"/>
        <w:rPr>
          <w:rFonts w:asciiTheme="minorHAnsi" w:hAnsiTheme="minorHAnsi" w:cstheme="minorHAnsi"/>
        </w:rPr>
      </w:pPr>
      <w:sdt>
        <w:sdtPr>
          <w:rPr>
            <w:rFonts w:asciiTheme="minorHAnsi" w:hAnsiTheme="minorHAnsi" w:cstheme="minorHAnsi"/>
          </w:rPr>
          <w:id w:val="1579249393"/>
          <w14:checkbox>
            <w14:checked w14:val="0"/>
            <w14:checkedState w14:val="2612" w14:font="MS Gothic"/>
            <w14:uncheckedState w14:val="2610" w14:font="MS Gothic"/>
          </w14:checkbox>
        </w:sdtPr>
        <w:sdtEndPr/>
        <w:sdtContent>
          <w:r w:rsidR="008B74DE" w:rsidRPr="008B74DE">
            <w:rPr>
              <w:rFonts w:ascii="Segoe UI Symbol" w:eastAsia="MS Gothic" w:hAnsi="Segoe UI Symbol" w:cs="Segoe UI Symbol"/>
            </w:rPr>
            <w:t>☐</w:t>
          </w:r>
        </w:sdtContent>
      </w:sdt>
      <w:r w:rsidR="008B74DE" w:rsidRPr="008B74DE">
        <w:rPr>
          <w:rFonts w:asciiTheme="minorHAnsi" w:hAnsiTheme="minorHAnsi" w:cstheme="minorHAnsi"/>
        </w:rPr>
        <w:t xml:space="preserve"> </w:t>
      </w:r>
      <w:r w:rsidR="007722A9" w:rsidRPr="008B74DE">
        <w:rPr>
          <w:rFonts w:asciiTheme="minorHAnsi" w:hAnsiTheme="minorHAnsi" w:cstheme="minorHAnsi"/>
        </w:rPr>
        <w:t>Natural Sciences</w:t>
      </w:r>
    </w:p>
    <w:p w14:paraId="338A1C2E" w14:textId="4501AEBC" w:rsidR="008B74DE" w:rsidRPr="008B74DE" w:rsidRDefault="006F43FF" w:rsidP="000D2AE5">
      <w:pPr>
        <w:shd w:val="clear" w:color="auto" w:fill="FFFFFF"/>
        <w:rPr>
          <w:rStyle w:val="c25boaecomtyscltm60"/>
          <w:rFonts w:asciiTheme="minorHAnsi" w:hAnsiTheme="minorHAnsi" w:cstheme="minorHAnsi"/>
          <w:shd w:val="clear" w:color="auto" w:fill="FFFFFF"/>
        </w:rPr>
      </w:pPr>
      <w:sdt>
        <w:sdtPr>
          <w:rPr>
            <w:rStyle w:val="c25boaecomtyscltm60"/>
            <w:rFonts w:asciiTheme="minorHAnsi" w:hAnsiTheme="minorHAnsi" w:cstheme="minorHAnsi"/>
            <w:shd w:val="clear" w:color="auto" w:fill="FFFFFF"/>
          </w:rPr>
          <w:id w:val="-1034728004"/>
          <w14:checkbox>
            <w14:checked w14:val="0"/>
            <w14:checkedState w14:val="2612" w14:font="MS Gothic"/>
            <w14:uncheckedState w14:val="2610" w14:font="MS Gothic"/>
          </w14:checkbox>
        </w:sdtPr>
        <w:sdtEndPr>
          <w:rPr>
            <w:rStyle w:val="c25boaecomtyscltm60"/>
          </w:rPr>
        </w:sdtEndPr>
        <w:sdtContent>
          <w:r w:rsidR="008B74DE" w:rsidRPr="008B74DE">
            <w:rPr>
              <w:rStyle w:val="c25boaecomtyscltm60"/>
              <w:rFonts w:ascii="Segoe UI Symbol" w:eastAsia="MS Gothic" w:hAnsi="Segoe UI Symbol" w:cs="Segoe UI Symbol"/>
              <w:shd w:val="clear" w:color="auto" w:fill="FFFFFF"/>
            </w:rPr>
            <w:t>☐</w:t>
          </w:r>
        </w:sdtContent>
      </w:sdt>
      <w:r w:rsidR="008B74DE" w:rsidRPr="008B74DE">
        <w:rPr>
          <w:rStyle w:val="c25boaecomtyscltm60"/>
          <w:rFonts w:asciiTheme="minorHAnsi" w:hAnsiTheme="minorHAnsi" w:cstheme="minorHAnsi"/>
          <w:shd w:val="clear" w:color="auto" w:fill="FFFFFF"/>
        </w:rPr>
        <w:t xml:space="preserve"> Social Sciences</w:t>
      </w:r>
    </w:p>
    <w:p w14:paraId="75319929" w14:textId="6173D39D" w:rsidR="000D2AE5" w:rsidRPr="008B74DE" w:rsidRDefault="006F43FF" w:rsidP="000D2AE5">
      <w:pPr>
        <w:shd w:val="clear" w:color="auto" w:fill="FFFFFF"/>
        <w:rPr>
          <w:rFonts w:asciiTheme="minorHAnsi" w:hAnsiTheme="minorHAnsi" w:cstheme="minorHAnsi"/>
          <w:shd w:val="clear" w:color="auto" w:fill="FFFFFF"/>
        </w:rPr>
      </w:pPr>
      <w:sdt>
        <w:sdtPr>
          <w:rPr>
            <w:rStyle w:val="c25boaecomtyscltm60"/>
            <w:rFonts w:asciiTheme="minorHAnsi" w:hAnsiTheme="minorHAnsi" w:cstheme="minorHAnsi"/>
            <w:shd w:val="clear" w:color="auto" w:fill="FFFFFF"/>
          </w:rPr>
          <w:id w:val="-799994467"/>
          <w14:checkbox>
            <w14:checked w14:val="0"/>
            <w14:checkedState w14:val="2612" w14:font="MS Gothic"/>
            <w14:uncheckedState w14:val="2610" w14:font="MS Gothic"/>
          </w14:checkbox>
        </w:sdtPr>
        <w:sdtEndPr>
          <w:rPr>
            <w:rStyle w:val="c25boaecomtyscltm60"/>
          </w:rPr>
        </w:sdtEndPr>
        <w:sdtContent>
          <w:r w:rsidR="008B74DE" w:rsidRPr="008B74DE">
            <w:rPr>
              <w:rStyle w:val="c25boaecomtyscltm60"/>
              <w:rFonts w:ascii="Segoe UI Symbol" w:eastAsia="MS Gothic" w:hAnsi="Segoe UI Symbol" w:cs="Segoe UI Symbol"/>
              <w:shd w:val="clear" w:color="auto" w:fill="FFFFFF"/>
            </w:rPr>
            <w:t>☐</w:t>
          </w:r>
        </w:sdtContent>
      </w:sdt>
      <w:r w:rsidR="008B74DE" w:rsidRPr="008B74DE">
        <w:rPr>
          <w:rStyle w:val="c25boaecomtyscltm60"/>
          <w:rFonts w:asciiTheme="minorHAnsi" w:hAnsiTheme="minorHAnsi" w:cstheme="minorHAnsi"/>
          <w:shd w:val="clear" w:color="auto" w:fill="FFFFFF"/>
        </w:rPr>
        <w:t xml:space="preserve"> </w:t>
      </w:r>
      <w:r w:rsidR="000D2AE5" w:rsidRPr="008B74DE">
        <w:rPr>
          <w:rFonts w:asciiTheme="minorHAnsi" w:hAnsiTheme="minorHAnsi" w:cstheme="minorHAnsi"/>
          <w:shd w:val="clear" w:color="auto" w:fill="FFFFFF"/>
        </w:rPr>
        <w:t>Inclusion and Belonging (must meet I&amp;B SLOs below)</w:t>
      </w:r>
    </w:p>
    <w:p w14:paraId="0ACDB574" w14:textId="77777777" w:rsidR="000D2AE5" w:rsidRPr="008B74DE" w:rsidRDefault="000D2AE5" w:rsidP="000D2AE5">
      <w:pPr>
        <w:shd w:val="clear" w:color="auto" w:fill="FFFFFF"/>
        <w:ind w:left="450"/>
        <w:rPr>
          <w:rFonts w:asciiTheme="minorHAnsi" w:hAnsiTheme="minorHAnsi" w:cstheme="minorHAnsi"/>
          <w:sz w:val="22"/>
          <w:szCs w:val="22"/>
          <w:shd w:val="clear" w:color="auto" w:fill="FFFFFF"/>
        </w:rPr>
      </w:pPr>
      <w:r w:rsidRPr="008B74DE">
        <w:rPr>
          <w:rFonts w:asciiTheme="minorHAnsi" w:hAnsiTheme="minorHAnsi" w:cstheme="minorHAnsi"/>
          <w:sz w:val="22"/>
          <w:szCs w:val="22"/>
        </w:rPr>
        <w:t>Practicing Washburn’s core value of inclusion in our personal, professional, and civic lives involves respecting diversity in all its forms, including but not limited to socioeconomic status, race, ethnicity, nationality, place of origin, language, ability, gender identity, gender expression, sexual orientation, religious and non-religious identity, political and social ideology, family background, veteran status, and age, as well as the intersections of these identities. Students will analyze how different systems, cultures, and circumstances produce a variety of personal experiences, values, and worldviews that shape the past and present realities of individuals and groups. Further, students will evaluate their own role as global citizens in advancing respect, equity, and inclusion for all people and consider possible solutions to problems that affect the world.</w:t>
      </w:r>
    </w:p>
    <w:p w14:paraId="26520081" w14:textId="37315234" w:rsidR="007579D7" w:rsidRPr="008B74DE" w:rsidRDefault="006F43FF" w:rsidP="007579D7">
      <w:pPr>
        <w:shd w:val="clear" w:color="auto" w:fill="FFFFFF"/>
        <w:rPr>
          <w:rFonts w:asciiTheme="minorHAnsi" w:hAnsiTheme="minorHAnsi" w:cstheme="minorHAnsi"/>
          <w:shd w:val="clear" w:color="auto" w:fill="FFFFFF"/>
        </w:rPr>
      </w:pPr>
      <w:sdt>
        <w:sdtPr>
          <w:rPr>
            <w:rFonts w:asciiTheme="minorHAnsi" w:hAnsiTheme="minorHAnsi" w:cstheme="minorHAnsi"/>
            <w:shd w:val="clear" w:color="auto" w:fill="FFFFFF"/>
          </w:rPr>
          <w:id w:val="925852045"/>
          <w14:checkbox>
            <w14:checked w14:val="0"/>
            <w14:checkedState w14:val="2612" w14:font="MS Gothic"/>
            <w14:uncheckedState w14:val="2610" w14:font="MS Gothic"/>
          </w14:checkbox>
        </w:sdtPr>
        <w:sdtEndPr/>
        <w:sdtContent>
          <w:r w:rsidR="007579D7" w:rsidRPr="008B74DE">
            <w:rPr>
              <w:rFonts w:ascii="Segoe UI Symbol" w:eastAsia="MS Gothic" w:hAnsi="Segoe UI Symbol" w:cs="Segoe UI Symbol"/>
              <w:shd w:val="clear" w:color="auto" w:fill="FFFFFF"/>
            </w:rPr>
            <w:t>☐</w:t>
          </w:r>
        </w:sdtContent>
      </w:sdt>
      <w:r w:rsidR="0066225F" w:rsidRPr="008B74DE">
        <w:rPr>
          <w:rFonts w:asciiTheme="minorHAnsi" w:hAnsiTheme="minorHAnsi" w:cstheme="minorHAnsi"/>
          <w:shd w:val="clear" w:color="auto" w:fill="FFFFFF"/>
        </w:rPr>
        <w:t xml:space="preserve"> </w:t>
      </w:r>
      <w:r w:rsidR="007579D7" w:rsidRPr="008B74DE">
        <w:rPr>
          <w:rFonts w:asciiTheme="minorHAnsi" w:hAnsiTheme="minorHAnsi" w:cstheme="minorHAnsi"/>
          <w:shd w:val="clear" w:color="auto" w:fill="FFFFFF"/>
        </w:rPr>
        <w:t xml:space="preserve">Scientific Literacy and Reasoning (must meet part b of the </w:t>
      </w:r>
      <w:r w:rsidR="00504F35">
        <w:rPr>
          <w:rFonts w:asciiTheme="minorHAnsi" w:hAnsiTheme="minorHAnsi" w:cstheme="minorHAnsi"/>
          <w:shd w:val="clear" w:color="auto" w:fill="FFFFFF"/>
        </w:rPr>
        <w:t xml:space="preserve">QSR </w:t>
      </w:r>
      <w:r w:rsidR="007579D7" w:rsidRPr="008B74DE">
        <w:rPr>
          <w:rFonts w:asciiTheme="minorHAnsi" w:hAnsiTheme="minorHAnsi" w:cstheme="minorHAnsi"/>
          <w:shd w:val="clear" w:color="auto" w:fill="FFFFFF"/>
        </w:rPr>
        <w:t>USLO</w:t>
      </w:r>
      <w:r w:rsidR="00504F35">
        <w:rPr>
          <w:rFonts w:asciiTheme="minorHAnsi" w:hAnsiTheme="minorHAnsi" w:cstheme="minorHAnsi"/>
          <w:shd w:val="clear" w:color="auto" w:fill="FFFFFF"/>
        </w:rPr>
        <w:t xml:space="preserve"> below</w:t>
      </w:r>
      <w:r w:rsidR="007579D7" w:rsidRPr="008B74DE">
        <w:rPr>
          <w:rFonts w:asciiTheme="minorHAnsi" w:hAnsiTheme="minorHAnsi" w:cstheme="minorHAnsi"/>
          <w:shd w:val="clear" w:color="auto" w:fill="FFFFFF"/>
        </w:rPr>
        <w:t>)</w:t>
      </w:r>
    </w:p>
    <w:p w14:paraId="32EA24E3" w14:textId="77777777" w:rsidR="007579D7" w:rsidRPr="008B74DE" w:rsidRDefault="007579D7" w:rsidP="007579D7">
      <w:pPr>
        <w:pStyle w:val="Default"/>
        <w:ind w:left="450"/>
        <w:rPr>
          <w:rFonts w:asciiTheme="minorHAnsi" w:hAnsiTheme="minorHAnsi" w:cstheme="minorHAnsi"/>
          <w:color w:val="auto"/>
          <w:sz w:val="22"/>
          <w:szCs w:val="22"/>
        </w:rPr>
      </w:pPr>
      <w:r w:rsidRPr="008B74DE">
        <w:rPr>
          <w:rFonts w:asciiTheme="minorHAnsi" w:hAnsiTheme="minorHAnsi" w:cstheme="minorHAnsi"/>
          <w:color w:val="auto"/>
          <w:sz w:val="22"/>
          <w:szCs w:val="22"/>
        </w:rPr>
        <w:t xml:space="preserve">Scientific reasoning and literacy involve the acquisition and application of skills and knowledge necessary to understand scientific methods and apply them to observable phenomena. Students will be able to understand, develop, and evaluate arguments supported by scientific evidence, clearly communicate those arguments in a variety of formats, and use scientific methods to solve problems from a wide array of contexts and disciplines. </w:t>
      </w:r>
    </w:p>
    <w:p w14:paraId="37CD6978" w14:textId="77777777" w:rsidR="00E24161" w:rsidRPr="008B74DE" w:rsidRDefault="00E24161" w:rsidP="00E24161">
      <w:pPr>
        <w:shd w:val="clear" w:color="auto" w:fill="FFFFFF"/>
        <w:rPr>
          <w:rFonts w:asciiTheme="minorHAnsi" w:hAnsiTheme="minorHAnsi" w:cstheme="minorHAnsi"/>
        </w:rPr>
      </w:pPr>
    </w:p>
    <w:p w14:paraId="58CA58CC" w14:textId="0981A525" w:rsidR="0066225F" w:rsidRPr="008B74DE" w:rsidRDefault="00422450" w:rsidP="00422450">
      <w:pPr>
        <w:shd w:val="clear" w:color="auto" w:fill="FFFFFF"/>
        <w:rPr>
          <w:rFonts w:asciiTheme="minorHAnsi" w:hAnsiTheme="minorHAnsi" w:cstheme="minorHAnsi"/>
        </w:rPr>
      </w:pPr>
      <w:r w:rsidRPr="008B74DE">
        <w:rPr>
          <w:rFonts w:asciiTheme="minorHAnsi" w:hAnsiTheme="minorHAnsi" w:cstheme="minorHAnsi"/>
        </w:rPr>
        <w:t>Is this a change</w:t>
      </w:r>
      <w:r w:rsidR="007579D7" w:rsidRPr="008B74DE">
        <w:rPr>
          <w:rFonts w:asciiTheme="minorHAnsi" w:hAnsiTheme="minorHAnsi" w:cstheme="minorHAnsi"/>
        </w:rPr>
        <w:t xml:space="preserve"> or an addition</w:t>
      </w:r>
      <w:r w:rsidRPr="008B74DE">
        <w:rPr>
          <w:rFonts w:asciiTheme="minorHAnsi" w:hAnsiTheme="minorHAnsi" w:cstheme="minorHAnsi"/>
        </w:rPr>
        <w:t>?</w:t>
      </w:r>
    </w:p>
    <w:p w14:paraId="6FED8D0A" w14:textId="63D38417" w:rsidR="0066225F" w:rsidRPr="008B74DE" w:rsidRDefault="006F43FF" w:rsidP="00422450">
      <w:pPr>
        <w:shd w:val="clear" w:color="auto" w:fill="FFFFFF"/>
        <w:rPr>
          <w:rFonts w:asciiTheme="minorHAnsi" w:hAnsiTheme="minorHAnsi" w:cstheme="minorHAnsi"/>
        </w:rPr>
      </w:pPr>
      <w:sdt>
        <w:sdtPr>
          <w:rPr>
            <w:rFonts w:asciiTheme="minorHAnsi" w:hAnsiTheme="minorHAnsi" w:cstheme="minorHAnsi"/>
          </w:rPr>
          <w:id w:val="564915245"/>
          <w14:checkbox>
            <w14:checked w14:val="0"/>
            <w14:checkedState w14:val="2612" w14:font="MS Gothic"/>
            <w14:uncheckedState w14:val="2610" w14:font="MS Gothic"/>
          </w14:checkbox>
        </w:sdtPr>
        <w:sdtEndPr/>
        <w:sdtContent>
          <w:r w:rsidR="0066225F" w:rsidRPr="008B74DE">
            <w:rPr>
              <w:rFonts w:ascii="Segoe UI Symbol" w:eastAsia="MS Gothic" w:hAnsi="Segoe UI Symbol" w:cs="Segoe UI Symbol"/>
            </w:rPr>
            <w:t>☐</w:t>
          </w:r>
        </w:sdtContent>
      </w:sdt>
      <w:r w:rsidR="0066225F" w:rsidRPr="008B74DE">
        <w:rPr>
          <w:rFonts w:asciiTheme="minorHAnsi" w:hAnsiTheme="minorHAnsi" w:cstheme="minorHAnsi"/>
        </w:rPr>
        <w:t xml:space="preserve"> No.</w:t>
      </w:r>
    </w:p>
    <w:p w14:paraId="043692CC" w14:textId="4C834AA5" w:rsidR="007579D7" w:rsidRPr="008B74DE" w:rsidRDefault="006F43FF" w:rsidP="00422450">
      <w:pPr>
        <w:shd w:val="clear" w:color="auto" w:fill="FFFFFF"/>
        <w:rPr>
          <w:rFonts w:asciiTheme="minorHAnsi" w:hAnsiTheme="minorHAnsi" w:cstheme="minorHAnsi"/>
        </w:rPr>
      </w:pPr>
      <w:sdt>
        <w:sdtPr>
          <w:rPr>
            <w:rFonts w:asciiTheme="minorHAnsi" w:hAnsiTheme="minorHAnsi" w:cstheme="minorHAnsi"/>
            <w:shd w:val="clear" w:color="auto" w:fill="FFFFFF"/>
          </w:rPr>
          <w:id w:val="1605075032"/>
          <w14:checkbox>
            <w14:checked w14:val="0"/>
            <w14:checkedState w14:val="2612" w14:font="MS Gothic"/>
            <w14:uncheckedState w14:val="2610" w14:font="MS Gothic"/>
          </w14:checkbox>
        </w:sdtPr>
        <w:sdtEndPr/>
        <w:sdtContent>
          <w:r w:rsidR="0066225F" w:rsidRPr="008B74DE">
            <w:rPr>
              <w:rFonts w:ascii="Segoe UI Symbol" w:eastAsia="MS Gothic" w:hAnsi="Segoe UI Symbol" w:cs="Segoe UI Symbol"/>
              <w:shd w:val="clear" w:color="auto" w:fill="FFFFFF"/>
            </w:rPr>
            <w:t>☐</w:t>
          </w:r>
        </w:sdtContent>
      </w:sdt>
      <w:r w:rsidR="0066225F" w:rsidRPr="008B74DE">
        <w:rPr>
          <w:rFonts w:asciiTheme="minorHAnsi" w:hAnsiTheme="minorHAnsi" w:cstheme="minorHAnsi"/>
          <w:shd w:val="clear" w:color="auto" w:fill="FFFFFF"/>
        </w:rPr>
        <w:t xml:space="preserve"> </w:t>
      </w:r>
      <w:r w:rsidR="007579D7" w:rsidRPr="008B74DE">
        <w:rPr>
          <w:rFonts w:asciiTheme="minorHAnsi" w:hAnsiTheme="minorHAnsi" w:cstheme="minorHAnsi"/>
          <w:shd w:val="clear" w:color="auto" w:fill="FFFFFF"/>
        </w:rPr>
        <w:t>Yes, changing from one area to another (e.g., Natural Sciences/Math area changing to Scientific Literacy and Reasoning)</w:t>
      </w:r>
    </w:p>
    <w:p w14:paraId="7505CDD7" w14:textId="38539320" w:rsidR="007579D7" w:rsidRPr="008B74DE" w:rsidRDefault="006F43FF" w:rsidP="00422450">
      <w:pPr>
        <w:shd w:val="clear" w:color="auto" w:fill="FFFFFF"/>
        <w:rPr>
          <w:rFonts w:asciiTheme="minorHAnsi" w:hAnsiTheme="minorHAnsi" w:cstheme="minorHAnsi"/>
          <w:shd w:val="clear" w:color="auto" w:fill="FFFFFF"/>
        </w:rPr>
      </w:pPr>
      <w:sdt>
        <w:sdtPr>
          <w:rPr>
            <w:rFonts w:asciiTheme="minorHAnsi" w:hAnsiTheme="minorHAnsi" w:cstheme="minorHAnsi"/>
            <w:shd w:val="clear" w:color="auto" w:fill="FFFFFF"/>
          </w:rPr>
          <w:id w:val="2062520142"/>
          <w14:checkbox>
            <w14:checked w14:val="0"/>
            <w14:checkedState w14:val="2612" w14:font="MS Gothic"/>
            <w14:uncheckedState w14:val="2610" w14:font="MS Gothic"/>
          </w14:checkbox>
        </w:sdtPr>
        <w:sdtEndPr/>
        <w:sdtContent>
          <w:r w:rsidR="0066225F" w:rsidRPr="008B74DE">
            <w:rPr>
              <w:rFonts w:ascii="Segoe UI Symbol" w:eastAsia="MS Gothic" w:hAnsi="Segoe UI Symbol" w:cs="Segoe UI Symbol"/>
              <w:shd w:val="clear" w:color="auto" w:fill="FFFFFF"/>
            </w:rPr>
            <w:t>☐</w:t>
          </w:r>
        </w:sdtContent>
      </w:sdt>
      <w:r w:rsidR="007579D7" w:rsidRPr="008B74DE">
        <w:rPr>
          <w:rFonts w:asciiTheme="minorHAnsi" w:hAnsiTheme="minorHAnsi" w:cstheme="minorHAnsi"/>
          <w:shd w:val="clear" w:color="auto" w:fill="FFFFFF"/>
        </w:rPr>
        <w:t xml:space="preserve"> Yes, adding another area (e.g., Social Science course that is adding Inclusion and Belonging as an area)</w:t>
      </w:r>
    </w:p>
    <w:p w14:paraId="0EF7EF27" w14:textId="77777777" w:rsidR="007579D7" w:rsidRPr="008B74DE" w:rsidRDefault="007579D7" w:rsidP="00422450">
      <w:pPr>
        <w:shd w:val="clear" w:color="auto" w:fill="FFFFFF"/>
        <w:rPr>
          <w:rFonts w:asciiTheme="minorHAnsi" w:hAnsiTheme="minorHAnsi" w:cstheme="minorHAnsi"/>
          <w:shd w:val="clear" w:color="auto" w:fill="FFFFFF"/>
        </w:rPr>
      </w:pPr>
    </w:p>
    <w:p w14:paraId="237CF9E9" w14:textId="749F391E" w:rsidR="009D7BAB" w:rsidRPr="008B74DE" w:rsidRDefault="009D7BAB" w:rsidP="009D7BAB">
      <w:pPr>
        <w:rPr>
          <w:rFonts w:asciiTheme="minorHAnsi" w:hAnsiTheme="minorHAnsi" w:cstheme="minorHAnsi"/>
          <w:kern w:val="36"/>
        </w:rPr>
      </w:pPr>
      <w:r w:rsidRPr="008B74DE">
        <w:rPr>
          <w:rFonts w:asciiTheme="minorHAnsi" w:hAnsiTheme="minorHAnsi" w:cstheme="minorHAnsi"/>
          <w:kern w:val="36"/>
        </w:rPr>
        <w:t xml:space="preserve">If </w:t>
      </w:r>
      <w:r w:rsidRPr="006F43FF">
        <w:rPr>
          <w:rFonts w:asciiTheme="minorHAnsi" w:hAnsiTheme="minorHAnsi" w:cstheme="minorHAnsi"/>
          <w:b/>
          <w:bCs/>
          <w:kern w:val="36"/>
        </w:rPr>
        <w:t>distribution</w:t>
      </w:r>
      <w:r w:rsidRPr="008B74DE">
        <w:rPr>
          <w:rFonts w:asciiTheme="minorHAnsi" w:hAnsiTheme="minorHAnsi" w:cstheme="minorHAnsi"/>
          <w:kern w:val="36"/>
        </w:rPr>
        <w:t xml:space="preserve"> area is a change, has this </w:t>
      </w:r>
      <w:r w:rsidR="007722A9" w:rsidRPr="008B74DE">
        <w:rPr>
          <w:rFonts w:asciiTheme="minorHAnsi" w:hAnsiTheme="minorHAnsi" w:cstheme="minorHAnsi"/>
          <w:kern w:val="36"/>
        </w:rPr>
        <w:t>change</w:t>
      </w:r>
      <w:r w:rsidRPr="008B74DE">
        <w:rPr>
          <w:rFonts w:asciiTheme="minorHAnsi" w:hAnsiTheme="minorHAnsi" w:cstheme="minorHAnsi"/>
          <w:kern w:val="36"/>
        </w:rPr>
        <w:t xml:space="preserve"> been approved by the appropriate division and/or the unit?</w:t>
      </w:r>
    </w:p>
    <w:p w14:paraId="07963B06" w14:textId="77777777" w:rsidR="008B74DE" w:rsidRPr="008B74DE" w:rsidRDefault="007722A9" w:rsidP="008B74DE">
      <w:pPr>
        <w:rPr>
          <w:rStyle w:val="c25boaecomtyscltm60"/>
          <w:rFonts w:asciiTheme="minorHAnsi" w:hAnsiTheme="minorHAnsi" w:cstheme="minorHAnsi"/>
          <w:shd w:val="clear" w:color="auto" w:fill="FFFFFF"/>
        </w:rPr>
      </w:pPr>
      <w:r w:rsidRPr="008B74DE">
        <w:rPr>
          <w:rFonts w:asciiTheme="minorHAnsi" w:hAnsiTheme="minorHAnsi" w:cstheme="minorHAnsi"/>
          <w:kern w:val="36"/>
        </w:rPr>
        <w:t>Note: Courses in the Scientific Reasoning and Literacy and Inclusion and Belonging areas are open to all disciplines and do not require division approval for general education status.</w:t>
      </w:r>
      <w:r w:rsidR="007579D7" w:rsidRPr="008B74DE">
        <w:rPr>
          <w:rFonts w:asciiTheme="minorHAnsi" w:hAnsiTheme="minorHAnsi" w:cstheme="minorHAnsi"/>
          <w:kern w:val="36"/>
        </w:rPr>
        <w:t xml:space="preserve"> Unit and/or departmental approval processes still apply. </w:t>
      </w:r>
      <w:r w:rsidRPr="008B74DE">
        <w:rPr>
          <w:rFonts w:asciiTheme="minorHAnsi" w:hAnsiTheme="minorHAnsi" w:cstheme="minorHAnsi"/>
          <w:kern w:val="36"/>
        </w:rPr>
        <w:t>Courses in all other distribution areas must be approved first by the appropriate division or department before applying for general education status.</w:t>
      </w:r>
    </w:p>
    <w:p w14:paraId="74EBBC40" w14:textId="383E8039" w:rsidR="009D7BAB" w:rsidRPr="008B74DE" w:rsidRDefault="006F43FF" w:rsidP="008B74DE">
      <w:pPr>
        <w:rPr>
          <w:rStyle w:val="a45boaecomtyscltm60"/>
          <w:rFonts w:asciiTheme="minorHAnsi" w:hAnsiTheme="minorHAnsi" w:cstheme="minorHAnsi"/>
          <w:shd w:val="clear" w:color="auto" w:fill="FFFFFF"/>
        </w:rPr>
      </w:pPr>
      <w:sdt>
        <w:sdtPr>
          <w:rPr>
            <w:rFonts w:asciiTheme="minorHAnsi" w:hAnsiTheme="minorHAnsi" w:cstheme="minorHAnsi"/>
            <w:shd w:val="clear" w:color="auto" w:fill="FFFFFF"/>
          </w:rPr>
          <w:id w:val="2042704235"/>
          <w14:checkbox>
            <w14:checked w14:val="1"/>
            <w14:checkedState w14:val="2612" w14:font="MS Gothic"/>
            <w14:uncheckedState w14:val="2610" w14:font="MS Gothic"/>
          </w14:checkbox>
        </w:sdtPr>
        <w:sdtEndPr/>
        <w:sdtContent>
          <w:r w:rsidR="008B74DE">
            <w:rPr>
              <w:rFonts w:ascii="MS Gothic" w:eastAsia="MS Gothic" w:hAnsi="MS Gothic" w:cstheme="minorHAnsi" w:hint="eastAsia"/>
              <w:shd w:val="clear" w:color="auto" w:fill="FFFFFF"/>
            </w:rPr>
            <w:t>☒</w:t>
          </w:r>
        </w:sdtContent>
      </w:sdt>
      <w:r w:rsidR="009D7BAB" w:rsidRPr="008B74DE">
        <w:rPr>
          <w:rFonts w:asciiTheme="minorHAnsi" w:hAnsiTheme="minorHAnsi" w:cstheme="minorHAnsi"/>
          <w:shd w:val="clear" w:color="auto" w:fill="FFFFFF"/>
        </w:rPr>
        <w:t> </w:t>
      </w:r>
      <w:r w:rsidR="009D7BAB" w:rsidRPr="008B74DE">
        <w:rPr>
          <w:rStyle w:val="a45boaecomtyscltm60"/>
          <w:rFonts w:asciiTheme="minorHAnsi" w:hAnsiTheme="minorHAnsi" w:cstheme="minorHAnsi"/>
          <w:shd w:val="clear" w:color="auto" w:fill="FFFFFF"/>
        </w:rPr>
        <w:t>(Uncheck for No)</w:t>
      </w:r>
    </w:p>
    <w:p w14:paraId="367EB5ED" w14:textId="12564995" w:rsidR="00711444" w:rsidRPr="008B74DE" w:rsidRDefault="00711444" w:rsidP="00711444">
      <w:pPr>
        <w:rPr>
          <w:rFonts w:asciiTheme="minorHAnsi" w:hAnsiTheme="minorHAnsi" w:cstheme="minorHAnsi"/>
          <w:kern w:val="36"/>
        </w:rPr>
      </w:pPr>
    </w:p>
    <w:p w14:paraId="36161AF7" w14:textId="68F6FE77"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Please indicate the USLO for this course.</w:t>
      </w:r>
    </w:p>
    <w:p w14:paraId="1081929C" w14:textId="715B3E46" w:rsidR="008B74DE" w:rsidRDefault="006F43FF" w:rsidP="008B74DE">
      <w:pPr>
        <w:shd w:val="clear" w:color="auto" w:fill="FFFFFF"/>
        <w:rPr>
          <w:rFonts w:asciiTheme="minorHAnsi" w:hAnsiTheme="minorHAnsi" w:cstheme="minorHAnsi"/>
        </w:rPr>
      </w:pPr>
      <w:sdt>
        <w:sdtPr>
          <w:rPr>
            <w:rFonts w:asciiTheme="minorHAnsi" w:hAnsiTheme="minorHAnsi" w:cstheme="minorHAnsi"/>
          </w:rPr>
          <w:id w:val="1198670500"/>
          <w14:checkbox>
            <w14:checked w14:val="0"/>
            <w14:checkedState w14:val="2612" w14:font="MS Gothic"/>
            <w14:uncheckedState w14:val="2610" w14:font="MS Gothic"/>
          </w14:checkbox>
        </w:sdtPr>
        <w:sdtEndPr/>
        <w:sdtContent>
          <w:r w:rsidR="008B74DE" w:rsidRPr="008B74DE">
            <w:rPr>
              <w:rFonts w:ascii="Segoe UI Symbol" w:eastAsia="MS Gothic" w:hAnsi="Segoe UI Symbol" w:cs="Segoe UI Symbol"/>
            </w:rPr>
            <w:t>☐</w:t>
          </w:r>
        </w:sdtContent>
      </w:sdt>
      <w:r w:rsidR="008B74DE" w:rsidRPr="008B74DE">
        <w:rPr>
          <w:rFonts w:asciiTheme="minorHAnsi" w:hAnsiTheme="minorHAnsi" w:cstheme="minorHAnsi"/>
        </w:rPr>
        <w:t xml:space="preserve"> </w:t>
      </w:r>
      <w:r w:rsidR="00E24161" w:rsidRPr="008B74DE">
        <w:rPr>
          <w:rFonts w:asciiTheme="minorHAnsi" w:hAnsiTheme="minorHAnsi" w:cstheme="minorHAnsi"/>
        </w:rPr>
        <w:t>Critical and Creative Thinking</w:t>
      </w:r>
    </w:p>
    <w:p w14:paraId="54190E70" w14:textId="75C1CFD2" w:rsidR="006F43FF" w:rsidRDefault="006F43FF" w:rsidP="006F43FF">
      <w:pPr>
        <w:autoSpaceDE w:val="0"/>
        <w:autoSpaceDN w:val="0"/>
        <w:adjustRightInd w:val="0"/>
        <w:rPr>
          <w:rFonts w:asciiTheme="minorHAnsi" w:eastAsiaTheme="minorHAnsi" w:hAnsiTheme="minorHAnsi" w:cstheme="minorHAnsi"/>
          <w:color w:val="221E1F"/>
          <w:sz w:val="22"/>
          <w:szCs w:val="22"/>
        </w:rPr>
      </w:pPr>
      <w:r w:rsidRPr="00D76FE7">
        <w:rPr>
          <w:rFonts w:asciiTheme="minorHAnsi" w:eastAsiaTheme="minorHAnsi" w:hAnsiTheme="minorHAnsi" w:cstheme="minorHAnsi"/>
          <w:color w:val="221E1F"/>
          <w:sz w:val="22"/>
          <w:szCs w:val="22"/>
        </w:rPr>
        <w:t>Critical thinking is the intellectually disciplined process of assessing and evaluating ideas and forms. It involves clarifying questions, reflecting upon meaning, comparing multiple viewpoints, and evaluating evidence to make an informed judgment. Creative thinking involves the production of original ideal, forms or works by making connections, generating alternatives, and elaborating or exploring new applications of accepted practices through innovation and/or invention. Critical and creative thinkers gather information from experience, observation, reasoning, reflection and communication. They explore and synthesize related ideas, connect them to prior knowledge, and apply them to new contexts.</w:t>
      </w:r>
    </w:p>
    <w:p w14:paraId="43EEFF6B" w14:textId="77777777" w:rsidR="006F43FF" w:rsidRDefault="006F43FF" w:rsidP="006F43FF">
      <w:pPr>
        <w:autoSpaceDE w:val="0"/>
        <w:autoSpaceDN w:val="0"/>
        <w:adjustRightInd w:val="0"/>
        <w:rPr>
          <w:rFonts w:asciiTheme="minorHAnsi" w:eastAsiaTheme="minorHAnsi" w:hAnsiTheme="minorHAnsi" w:cstheme="minorHAnsi"/>
          <w:color w:val="221E1F"/>
          <w:sz w:val="22"/>
          <w:szCs w:val="22"/>
        </w:rPr>
      </w:pPr>
    </w:p>
    <w:p w14:paraId="6C47999B" w14:textId="77777777" w:rsidR="006F43FF" w:rsidRPr="006F43FF" w:rsidRDefault="006F43FF" w:rsidP="006F43FF">
      <w:pPr>
        <w:autoSpaceDE w:val="0"/>
        <w:autoSpaceDN w:val="0"/>
        <w:adjustRightInd w:val="0"/>
        <w:rPr>
          <w:rStyle w:val="c25boaecomtyscltm60"/>
          <w:rFonts w:asciiTheme="minorHAnsi" w:eastAsiaTheme="minorHAnsi" w:hAnsiTheme="minorHAnsi" w:cstheme="minorHAnsi"/>
          <w:color w:val="221E1F"/>
          <w:sz w:val="22"/>
          <w:szCs w:val="22"/>
        </w:rPr>
      </w:pPr>
    </w:p>
    <w:p w14:paraId="219E9245" w14:textId="3A527CA6" w:rsidR="008B74DE" w:rsidRDefault="006F43FF" w:rsidP="008B74DE">
      <w:pPr>
        <w:shd w:val="clear" w:color="auto" w:fill="FFFFFF"/>
        <w:rPr>
          <w:rFonts w:asciiTheme="minorHAnsi" w:hAnsiTheme="minorHAnsi" w:cstheme="minorHAnsi"/>
        </w:rPr>
      </w:pPr>
      <w:sdt>
        <w:sdtPr>
          <w:rPr>
            <w:rFonts w:asciiTheme="minorHAnsi" w:hAnsiTheme="minorHAnsi" w:cstheme="minorHAnsi"/>
          </w:rPr>
          <w:id w:val="-11391249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8B74DE" w:rsidRPr="008B74DE">
        <w:rPr>
          <w:rFonts w:asciiTheme="minorHAnsi" w:hAnsiTheme="minorHAnsi" w:cstheme="minorHAnsi"/>
        </w:rPr>
        <w:t xml:space="preserve"> </w:t>
      </w:r>
      <w:r w:rsidR="00E24161" w:rsidRPr="008B74DE">
        <w:rPr>
          <w:rFonts w:asciiTheme="minorHAnsi" w:hAnsiTheme="minorHAnsi" w:cstheme="minorHAnsi"/>
        </w:rPr>
        <w:t>Communication</w:t>
      </w:r>
    </w:p>
    <w:p w14:paraId="3E06C98D" w14:textId="3A4602C1" w:rsidR="006F43FF" w:rsidRPr="006F43FF" w:rsidRDefault="006F43FF" w:rsidP="006F43FF">
      <w:pPr>
        <w:autoSpaceDE w:val="0"/>
        <w:autoSpaceDN w:val="0"/>
        <w:adjustRightInd w:val="0"/>
        <w:rPr>
          <w:rStyle w:val="c25boaecomtyscltm60"/>
          <w:rFonts w:asciiTheme="minorHAnsi" w:eastAsiaTheme="minorHAnsi" w:hAnsiTheme="minorHAnsi" w:cstheme="minorHAnsi"/>
          <w:color w:val="221E1F"/>
          <w:sz w:val="22"/>
          <w:szCs w:val="22"/>
        </w:rPr>
      </w:pPr>
      <w:r w:rsidRPr="00D76FE7">
        <w:rPr>
          <w:rFonts w:asciiTheme="minorHAnsi" w:eastAsiaTheme="minorHAnsi" w:hAnsiTheme="minorHAnsi" w:cstheme="minorHAnsi"/>
          <w:color w:val="221E1F"/>
          <w:sz w:val="22"/>
          <w:szCs w:val="22"/>
        </w:rPr>
        <w:t>Communications skills involve the ability to clearly</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express and understand ideas in written, oral and non-verbal forms.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Communication includes the practical exchange of information,</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which can include the ability to listen, comprehend and respond</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to others, as well as the creative expression of ideas in the visual,</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written and performing arts. In oral and written communication,</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students will demonstrate the ability to shape a central thesis,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organize an argument, and formally support that argument. Students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 xml:space="preserve">will be able to understand and interpret creative </w:t>
      </w:r>
      <w:proofErr w:type="gramStart"/>
      <w:r w:rsidRPr="00D76FE7">
        <w:rPr>
          <w:rFonts w:asciiTheme="minorHAnsi" w:eastAsiaTheme="minorHAnsi" w:hAnsiTheme="minorHAnsi" w:cstheme="minorHAnsi"/>
          <w:color w:val="221E1F"/>
          <w:sz w:val="22"/>
          <w:szCs w:val="22"/>
        </w:rPr>
        <w:t>expression</w:t>
      </w:r>
      <w:proofErr w:type="gramEnd"/>
      <w:r w:rsidRPr="00D76FE7">
        <w:rPr>
          <w:rFonts w:asciiTheme="minorHAnsi" w:eastAsiaTheme="minorHAnsi" w:hAnsiTheme="minorHAnsi" w:cstheme="minorHAnsi"/>
          <w:color w:val="221E1F"/>
          <w:sz w:val="22"/>
          <w:szCs w:val="22"/>
        </w:rPr>
        <w:t xml:space="preserve"> based on</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knowledge of the forms and principles of various expressive media.</w:t>
      </w:r>
    </w:p>
    <w:p w14:paraId="491D28E6" w14:textId="3165850D" w:rsidR="000E1460" w:rsidRDefault="006F43FF" w:rsidP="008B74DE">
      <w:pPr>
        <w:shd w:val="clear" w:color="auto" w:fill="FFFFFF"/>
        <w:rPr>
          <w:rStyle w:val="c25boaecomtyscltm60"/>
          <w:rFonts w:asciiTheme="minorHAnsi" w:hAnsiTheme="minorHAnsi" w:cstheme="minorHAnsi"/>
          <w:shd w:val="clear" w:color="auto" w:fill="FFFFFF"/>
        </w:rPr>
      </w:pPr>
      <w:sdt>
        <w:sdtPr>
          <w:rPr>
            <w:rStyle w:val="c25boaecomtyscltm60"/>
            <w:rFonts w:asciiTheme="minorHAnsi" w:hAnsiTheme="minorHAnsi" w:cstheme="minorHAnsi"/>
            <w:shd w:val="clear" w:color="auto" w:fill="FFFFFF"/>
          </w:rPr>
          <w:id w:val="1875343263"/>
          <w14:checkbox>
            <w14:checked w14:val="0"/>
            <w14:checkedState w14:val="2612" w14:font="MS Gothic"/>
            <w14:uncheckedState w14:val="2610" w14:font="MS Gothic"/>
          </w14:checkbox>
        </w:sdtPr>
        <w:sdtEndPr>
          <w:rPr>
            <w:rStyle w:val="c25boaecomtyscltm60"/>
          </w:rPr>
        </w:sdtEndPr>
        <w:sdtContent>
          <w:r w:rsidR="008B74DE" w:rsidRPr="008B74DE">
            <w:rPr>
              <w:rStyle w:val="c25boaecomtyscltm60"/>
              <w:rFonts w:ascii="Segoe UI Symbol" w:eastAsia="MS Gothic" w:hAnsi="Segoe UI Symbol" w:cs="Segoe UI Symbol"/>
              <w:shd w:val="clear" w:color="auto" w:fill="FFFFFF"/>
            </w:rPr>
            <w:t>☐</w:t>
          </w:r>
        </w:sdtContent>
      </w:sdt>
      <w:r w:rsidR="008B74DE" w:rsidRPr="008B74DE">
        <w:rPr>
          <w:rStyle w:val="c25boaecomtyscltm60"/>
          <w:rFonts w:asciiTheme="minorHAnsi" w:hAnsiTheme="minorHAnsi" w:cstheme="minorHAnsi"/>
          <w:shd w:val="clear" w:color="auto" w:fill="FFFFFF"/>
        </w:rPr>
        <w:t xml:space="preserve"> </w:t>
      </w:r>
      <w:r w:rsidR="000E1460" w:rsidRPr="008B74DE">
        <w:rPr>
          <w:rStyle w:val="c25boaecomtyscltm60"/>
          <w:rFonts w:asciiTheme="minorHAnsi" w:hAnsiTheme="minorHAnsi" w:cstheme="minorHAnsi"/>
          <w:shd w:val="clear" w:color="auto" w:fill="FFFFFF"/>
        </w:rPr>
        <w:t>Global Citizenship, Ethics, and Diversity GED</w:t>
      </w:r>
    </w:p>
    <w:p w14:paraId="082685FA" w14:textId="1566FF4C" w:rsidR="006F43FF" w:rsidRPr="006F43FF" w:rsidRDefault="006F43FF" w:rsidP="006F43FF">
      <w:pPr>
        <w:autoSpaceDE w:val="0"/>
        <w:autoSpaceDN w:val="0"/>
        <w:adjustRightInd w:val="0"/>
        <w:rPr>
          <w:rStyle w:val="c25boaecomtyscltm60"/>
          <w:rFonts w:asciiTheme="minorHAnsi" w:eastAsiaTheme="minorHAnsi" w:hAnsiTheme="minorHAnsi" w:cstheme="minorHAnsi"/>
          <w:color w:val="000000"/>
          <w:sz w:val="22"/>
          <w:szCs w:val="22"/>
        </w:rPr>
      </w:pPr>
      <w:r w:rsidRPr="00D76FE7">
        <w:rPr>
          <w:rFonts w:asciiTheme="minorHAnsi" w:eastAsiaTheme="minorHAnsi" w:hAnsiTheme="minorHAnsi" w:cstheme="minorHAnsi"/>
          <w:color w:val="221E1F"/>
          <w:sz w:val="22"/>
          <w:szCs w:val="22"/>
        </w:rPr>
        <w:t>Global citizenship refers to</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the broad understanding of peoples and cultures in the United States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and around the world, and to humankind’s place and effects in the</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world. Global citizenship includes a respect for the commonalities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and differences in peoples, including an understanding of values,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beliefs and customs. It places an emphasis on the economic,</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religious, political, geographic, linguistic, historic, environmental,</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and social aspects that define cultures. It places an emphasis on</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ethics, equality and human rights, an appreciation for diversity, the</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interconnectedness of societies and cultures, and a commitment to</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finding solutions to problems that can affect the world.</w:t>
      </w:r>
    </w:p>
    <w:p w14:paraId="426CA3EC" w14:textId="5E8147D8" w:rsidR="008B74DE" w:rsidRDefault="006F43FF" w:rsidP="008B74DE">
      <w:pPr>
        <w:rPr>
          <w:rStyle w:val="c25boaecomtyscltm60"/>
          <w:rFonts w:asciiTheme="minorHAnsi" w:hAnsiTheme="minorHAnsi" w:cstheme="minorHAnsi"/>
          <w:shd w:val="clear" w:color="auto" w:fill="FFFFFF"/>
        </w:rPr>
      </w:pPr>
      <w:sdt>
        <w:sdtPr>
          <w:rPr>
            <w:rFonts w:asciiTheme="minorHAnsi" w:hAnsiTheme="minorHAnsi" w:cstheme="minorHAnsi"/>
          </w:rPr>
          <w:id w:val="1012882258"/>
          <w14:checkbox>
            <w14:checked w14:val="0"/>
            <w14:checkedState w14:val="2612" w14:font="MS Gothic"/>
            <w14:uncheckedState w14:val="2610" w14:font="MS Gothic"/>
          </w14:checkbox>
        </w:sdtPr>
        <w:sdtEndPr/>
        <w:sdtContent>
          <w:r w:rsidR="008B74DE" w:rsidRPr="008B74DE">
            <w:rPr>
              <w:rFonts w:ascii="Segoe UI Symbol" w:eastAsia="MS Gothic" w:hAnsi="Segoe UI Symbol" w:cs="Segoe UI Symbol"/>
            </w:rPr>
            <w:t>☐</w:t>
          </w:r>
        </w:sdtContent>
      </w:sdt>
      <w:r w:rsidR="008B74DE" w:rsidRPr="008B74DE">
        <w:rPr>
          <w:rFonts w:asciiTheme="minorHAnsi" w:hAnsiTheme="minorHAnsi" w:cstheme="minorHAnsi"/>
        </w:rPr>
        <w:t xml:space="preserve"> </w:t>
      </w:r>
      <w:r w:rsidR="00E24161" w:rsidRPr="008B74DE">
        <w:rPr>
          <w:rFonts w:asciiTheme="minorHAnsi" w:hAnsiTheme="minorHAnsi" w:cstheme="minorHAnsi"/>
        </w:rPr>
        <w:t>Information Literacy and Technology</w:t>
      </w:r>
      <w:r w:rsidR="008B74DE" w:rsidRPr="008B74DE">
        <w:rPr>
          <w:rStyle w:val="c25boaecomtyscltm60"/>
          <w:rFonts w:asciiTheme="minorHAnsi" w:hAnsiTheme="minorHAnsi" w:cstheme="minorHAnsi"/>
          <w:shd w:val="clear" w:color="auto" w:fill="FFFFFF"/>
        </w:rPr>
        <w:t xml:space="preserve"> </w:t>
      </w:r>
    </w:p>
    <w:p w14:paraId="44D4F8C5" w14:textId="042C47D8" w:rsidR="006F43FF" w:rsidRPr="006F43FF" w:rsidRDefault="006F43FF" w:rsidP="006F43FF">
      <w:pPr>
        <w:pStyle w:val="Default"/>
        <w:rPr>
          <w:rStyle w:val="c25boaecomtyscltm60"/>
          <w:rFonts w:asciiTheme="minorHAnsi" w:hAnsiTheme="minorHAnsi" w:cstheme="minorHAnsi"/>
          <w:sz w:val="22"/>
          <w:szCs w:val="22"/>
        </w:rPr>
      </w:pPr>
      <w:r w:rsidRPr="00D76FE7">
        <w:rPr>
          <w:rFonts w:asciiTheme="minorHAnsi" w:hAnsiTheme="minorHAnsi" w:cstheme="minorHAnsi"/>
          <w:color w:val="221E1F"/>
          <w:sz w:val="22"/>
          <w:szCs w:val="22"/>
        </w:rPr>
        <w:t>Information literacy and</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technology involves the ability to locate, select, use and evaluate</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information obtained from appropriate electronic and/or printed</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resources, including a critical analysis of the information and the</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credibility of the sources of information. It also involves the ability to</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use technology to research, organize, present and/or communicate</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information in meaningful ways. Additionally, information literacy</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 xml:space="preserve">and technology </w:t>
      </w:r>
      <w:proofErr w:type="gramStart"/>
      <w:r w:rsidRPr="00D76FE7">
        <w:rPr>
          <w:rFonts w:asciiTheme="minorHAnsi" w:hAnsiTheme="minorHAnsi" w:cstheme="minorHAnsi"/>
          <w:color w:val="221E1F"/>
          <w:sz w:val="22"/>
          <w:szCs w:val="22"/>
        </w:rPr>
        <w:t>includes</w:t>
      </w:r>
      <w:proofErr w:type="gramEnd"/>
      <w:r w:rsidRPr="00D76FE7">
        <w:rPr>
          <w:rFonts w:asciiTheme="minorHAnsi" w:hAnsiTheme="minorHAnsi" w:cstheme="minorHAnsi"/>
          <w:color w:val="221E1F"/>
          <w:sz w:val="22"/>
          <w:szCs w:val="22"/>
        </w:rPr>
        <w:t xml:space="preserve"> skills such as the ability to understand the</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development of technology and its impact on society, the ability to</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understand and use existing technologies and information to address</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real-world issues, and the ability to recognize emerging technological</w:t>
      </w:r>
      <w:r>
        <w:rPr>
          <w:rFonts w:asciiTheme="minorHAnsi" w:hAnsiTheme="minorHAnsi" w:cstheme="minorHAnsi"/>
          <w:color w:val="221E1F"/>
          <w:sz w:val="22"/>
          <w:szCs w:val="22"/>
        </w:rPr>
        <w:t xml:space="preserve"> </w:t>
      </w:r>
      <w:r w:rsidRPr="00D76FE7">
        <w:rPr>
          <w:rFonts w:asciiTheme="minorHAnsi" w:hAnsiTheme="minorHAnsi" w:cstheme="minorHAnsi"/>
          <w:color w:val="221E1F"/>
          <w:sz w:val="22"/>
          <w:szCs w:val="22"/>
        </w:rPr>
        <w:t>trends and their possible impact on the future.</w:t>
      </w:r>
    </w:p>
    <w:p w14:paraId="228241CD" w14:textId="1135667C" w:rsidR="00711444" w:rsidRPr="008B74DE" w:rsidRDefault="006F43FF" w:rsidP="008B74DE">
      <w:pPr>
        <w:rPr>
          <w:rFonts w:asciiTheme="minorHAnsi" w:hAnsiTheme="minorHAnsi" w:cstheme="minorHAnsi"/>
          <w:shd w:val="clear" w:color="auto" w:fill="FFFFFF"/>
        </w:rPr>
      </w:pPr>
      <w:sdt>
        <w:sdtPr>
          <w:rPr>
            <w:rFonts w:asciiTheme="minorHAnsi" w:hAnsiTheme="minorHAnsi" w:cstheme="minorHAnsi"/>
          </w:rPr>
          <w:id w:val="307983231"/>
          <w14:checkbox>
            <w14:checked w14:val="0"/>
            <w14:checkedState w14:val="2612" w14:font="MS Gothic"/>
            <w14:uncheckedState w14:val="2610" w14:font="MS Gothic"/>
          </w14:checkbox>
        </w:sdtPr>
        <w:sdtEndPr/>
        <w:sdtContent>
          <w:r w:rsidR="008B74DE" w:rsidRPr="008B74DE">
            <w:rPr>
              <w:rFonts w:ascii="Segoe UI Symbol" w:eastAsia="MS Gothic" w:hAnsi="Segoe UI Symbol" w:cs="Segoe UI Symbol"/>
            </w:rPr>
            <w:t>☐</w:t>
          </w:r>
        </w:sdtContent>
      </w:sdt>
      <w:r w:rsidR="008B74DE" w:rsidRPr="008B74DE">
        <w:rPr>
          <w:rFonts w:asciiTheme="minorHAnsi" w:hAnsiTheme="minorHAnsi" w:cstheme="minorHAnsi"/>
        </w:rPr>
        <w:t xml:space="preserve"> </w:t>
      </w:r>
      <w:r w:rsidR="00E24161" w:rsidRPr="008B74DE">
        <w:rPr>
          <w:rFonts w:asciiTheme="minorHAnsi" w:hAnsiTheme="minorHAnsi" w:cstheme="minorHAnsi"/>
        </w:rPr>
        <w:t>Quantitative and Scientific Reasoning and Literacy</w:t>
      </w:r>
    </w:p>
    <w:p w14:paraId="712853D9" w14:textId="77777777" w:rsidR="006F43FF" w:rsidRPr="00D76FE7" w:rsidRDefault="006F43FF" w:rsidP="006F43FF">
      <w:pPr>
        <w:pStyle w:val="ListParagraph"/>
        <w:numPr>
          <w:ilvl w:val="0"/>
          <w:numId w:val="5"/>
        </w:numPr>
        <w:autoSpaceDE w:val="0"/>
        <w:autoSpaceDN w:val="0"/>
        <w:adjustRightInd w:val="0"/>
        <w:ind w:left="360"/>
        <w:rPr>
          <w:rFonts w:asciiTheme="minorHAnsi" w:eastAsiaTheme="minorHAnsi" w:hAnsiTheme="minorHAnsi" w:cstheme="minorHAnsi"/>
          <w:color w:val="000000"/>
          <w:sz w:val="22"/>
          <w:szCs w:val="22"/>
        </w:rPr>
      </w:pPr>
      <w:r w:rsidRPr="00D76FE7">
        <w:rPr>
          <w:rFonts w:asciiTheme="minorHAnsi" w:eastAsiaTheme="minorHAnsi" w:hAnsiTheme="minorHAnsi" w:cstheme="minorHAnsi"/>
          <w:color w:val="221E1F"/>
          <w:sz w:val="22"/>
          <w:szCs w:val="22"/>
        </w:rPr>
        <w:t>Quantitative reasoning involves the ability to work with numerical</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data and the higher-order thinking skills required to make and</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understand mathematical arguments. Students will be able to</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understand and develop arguments supported by quantitative</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evidence, clearly communicate those arguments using words,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tables, graphs, statistical inference, or mathematical equations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and functions, as appropriate, and apply mathematical methods</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to solve problems from a wide array of contexts and everyday</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situations.</w:t>
      </w:r>
    </w:p>
    <w:p w14:paraId="3325B208" w14:textId="77777777" w:rsidR="006F43FF" w:rsidRPr="00D76FE7" w:rsidRDefault="006F43FF" w:rsidP="006F43FF">
      <w:pPr>
        <w:pStyle w:val="ListParagraph"/>
        <w:numPr>
          <w:ilvl w:val="0"/>
          <w:numId w:val="5"/>
        </w:numPr>
        <w:autoSpaceDE w:val="0"/>
        <w:autoSpaceDN w:val="0"/>
        <w:adjustRightInd w:val="0"/>
        <w:ind w:left="360"/>
        <w:rPr>
          <w:rFonts w:asciiTheme="minorHAnsi" w:eastAsiaTheme="minorHAnsi" w:hAnsiTheme="minorHAnsi" w:cstheme="minorHAnsi"/>
          <w:color w:val="221E1F"/>
          <w:sz w:val="22"/>
          <w:szCs w:val="22"/>
        </w:rPr>
      </w:pPr>
      <w:r w:rsidRPr="00D76FE7">
        <w:rPr>
          <w:rFonts w:asciiTheme="minorHAnsi" w:eastAsiaTheme="minorHAnsi" w:hAnsiTheme="minorHAnsi" w:cstheme="minorHAnsi"/>
          <w:color w:val="221E1F"/>
          <w:sz w:val="22"/>
          <w:szCs w:val="22"/>
        </w:rPr>
        <w:t>Scientific reasoning and literacy involve the acquisition and</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application of skills and knowledge necessary to understand</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scientific methods and apply them to observable phenomena.</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Students will be able to understand, develop, and evaluate</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arguments supported by scientific evidence, clearly communicate</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those arguments in a variety of formats, and use scientific</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methods to solve problems from a wide array of contexts and</w:t>
      </w:r>
      <w:r>
        <w:rPr>
          <w:rFonts w:asciiTheme="minorHAnsi" w:eastAsiaTheme="minorHAnsi" w:hAnsiTheme="minorHAnsi" w:cstheme="minorHAnsi"/>
          <w:color w:val="221E1F"/>
          <w:sz w:val="22"/>
          <w:szCs w:val="22"/>
        </w:rPr>
        <w:t xml:space="preserve"> </w:t>
      </w:r>
      <w:r w:rsidRPr="00D76FE7">
        <w:rPr>
          <w:rFonts w:asciiTheme="minorHAnsi" w:eastAsiaTheme="minorHAnsi" w:hAnsiTheme="minorHAnsi" w:cstheme="minorHAnsi"/>
          <w:color w:val="221E1F"/>
          <w:sz w:val="22"/>
          <w:szCs w:val="22"/>
        </w:rPr>
        <w:t>disciplines.</w:t>
      </w:r>
    </w:p>
    <w:p w14:paraId="77F928A6" w14:textId="77777777" w:rsidR="007579D7" w:rsidRPr="008B74DE" w:rsidRDefault="007579D7" w:rsidP="00422450">
      <w:pPr>
        <w:shd w:val="clear" w:color="auto" w:fill="FFFFFF"/>
        <w:rPr>
          <w:rFonts w:asciiTheme="minorHAnsi" w:hAnsiTheme="minorHAnsi" w:cstheme="minorHAnsi"/>
        </w:rPr>
      </w:pPr>
    </w:p>
    <w:p w14:paraId="672A0BEF" w14:textId="7FD70C20" w:rsidR="00422450" w:rsidRPr="008B74DE" w:rsidRDefault="00422450" w:rsidP="00422450">
      <w:pPr>
        <w:shd w:val="clear" w:color="auto" w:fill="FFFFFF"/>
        <w:rPr>
          <w:rFonts w:asciiTheme="minorHAnsi" w:hAnsiTheme="minorHAnsi" w:cstheme="minorHAnsi"/>
        </w:rPr>
      </w:pPr>
      <w:r w:rsidRPr="008B74DE">
        <w:rPr>
          <w:rFonts w:asciiTheme="minorHAnsi" w:hAnsiTheme="minorHAnsi" w:cstheme="minorHAnsi"/>
        </w:rPr>
        <w:t>Is this a change?</w:t>
      </w:r>
    </w:p>
    <w:p w14:paraId="25898A15" w14:textId="72EC198F" w:rsidR="00711444" w:rsidRPr="008B74DE" w:rsidRDefault="006F43FF" w:rsidP="00711444">
      <w:pPr>
        <w:rPr>
          <w:rStyle w:val="c25boaecomtyscltm60"/>
          <w:rFonts w:asciiTheme="minorHAnsi" w:hAnsiTheme="minorHAnsi" w:cstheme="minorHAnsi"/>
          <w:shd w:val="clear" w:color="auto" w:fill="FFFFFF"/>
        </w:rPr>
      </w:pPr>
      <w:sdt>
        <w:sdtPr>
          <w:rPr>
            <w:rStyle w:val="c25boaecomtyscltm60"/>
            <w:rFonts w:asciiTheme="minorHAnsi" w:hAnsiTheme="minorHAnsi" w:cstheme="minorHAnsi"/>
            <w:shd w:val="clear" w:color="auto" w:fill="FFFFFF"/>
          </w:rPr>
          <w:id w:val="1682246344"/>
          <w14:checkbox>
            <w14:checked w14:val="0"/>
            <w14:checkedState w14:val="2612" w14:font="MS Gothic"/>
            <w14:uncheckedState w14:val="2610" w14:font="MS Gothic"/>
          </w14:checkbox>
        </w:sdtPr>
        <w:sdtEndPr>
          <w:rPr>
            <w:rStyle w:val="c25boaecomtyscltm60"/>
          </w:rPr>
        </w:sdtEndPr>
        <w:sdtContent>
          <w:r w:rsidR="008B74DE" w:rsidRPr="008B74DE">
            <w:rPr>
              <w:rStyle w:val="c25boaecomtyscltm60"/>
              <w:rFonts w:ascii="Segoe UI Symbol" w:eastAsia="MS Gothic" w:hAnsi="Segoe UI Symbol" w:cs="Segoe UI Symbol"/>
              <w:shd w:val="clear" w:color="auto" w:fill="FFFFFF"/>
            </w:rPr>
            <w:t>☐</w:t>
          </w:r>
        </w:sdtContent>
      </w:sdt>
      <w:r w:rsidR="008B74DE" w:rsidRPr="008B74DE">
        <w:rPr>
          <w:rStyle w:val="c25boaecomtyscltm60"/>
          <w:rFonts w:asciiTheme="minorHAnsi" w:hAnsiTheme="minorHAnsi" w:cstheme="minorHAnsi"/>
          <w:shd w:val="clear" w:color="auto" w:fill="FFFFFF"/>
        </w:rPr>
        <w:t xml:space="preserve"> Yes</w:t>
      </w:r>
    </w:p>
    <w:p w14:paraId="0387C696" w14:textId="205E2DAB" w:rsidR="00711444" w:rsidRDefault="006F43FF" w:rsidP="00CB3295">
      <w:pPr>
        <w:rPr>
          <w:rFonts w:asciiTheme="minorHAnsi" w:hAnsiTheme="minorHAnsi" w:cstheme="minorHAnsi"/>
        </w:rPr>
      </w:pPr>
      <w:sdt>
        <w:sdtPr>
          <w:rPr>
            <w:rStyle w:val="c25boaecomtyscltm60"/>
            <w:rFonts w:asciiTheme="minorHAnsi" w:hAnsiTheme="minorHAnsi" w:cstheme="minorHAnsi"/>
            <w:shd w:val="clear" w:color="auto" w:fill="FFFFFF"/>
          </w:rPr>
          <w:id w:val="-996499352"/>
          <w14:checkbox>
            <w14:checked w14:val="0"/>
            <w14:checkedState w14:val="2612" w14:font="MS Gothic"/>
            <w14:uncheckedState w14:val="2610" w14:font="MS Gothic"/>
          </w14:checkbox>
        </w:sdtPr>
        <w:sdtEndPr>
          <w:rPr>
            <w:rStyle w:val="c25boaecomtyscltm60"/>
          </w:rPr>
        </w:sdtEndPr>
        <w:sdtContent>
          <w:r w:rsidR="008B74DE" w:rsidRPr="008B74DE">
            <w:rPr>
              <w:rStyle w:val="c25boaecomtyscltm60"/>
              <w:rFonts w:ascii="Segoe UI Symbol" w:eastAsia="MS Gothic" w:hAnsi="Segoe UI Symbol" w:cs="Segoe UI Symbol"/>
              <w:shd w:val="clear" w:color="auto" w:fill="FFFFFF"/>
            </w:rPr>
            <w:t>☐</w:t>
          </w:r>
        </w:sdtContent>
      </w:sdt>
      <w:r w:rsidR="008B74DE" w:rsidRPr="008B74DE">
        <w:rPr>
          <w:rStyle w:val="c25boaecomtyscltm60"/>
          <w:rFonts w:asciiTheme="minorHAnsi" w:hAnsiTheme="minorHAnsi" w:cstheme="minorHAnsi"/>
          <w:shd w:val="clear" w:color="auto" w:fill="FFFFFF"/>
        </w:rPr>
        <w:t xml:space="preserve"> No</w:t>
      </w:r>
      <w:r w:rsidR="00711444" w:rsidRPr="008B74DE">
        <w:rPr>
          <w:rFonts w:asciiTheme="minorHAnsi" w:hAnsiTheme="minorHAnsi" w:cstheme="minorHAnsi"/>
        </w:rPr>
        <w:br/>
        <w:t> </w:t>
      </w:r>
    </w:p>
    <w:p w14:paraId="3EDBD255" w14:textId="77777777" w:rsidR="006F43FF" w:rsidRDefault="006F43FF" w:rsidP="00CB3295"/>
    <w:p w14:paraId="11EF694E" w14:textId="77777777" w:rsidR="006F43FF" w:rsidRDefault="006F43FF" w:rsidP="00CB3295"/>
    <w:p w14:paraId="3E01C7B1" w14:textId="77777777" w:rsidR="006F43FF" w:rsidRPr="00CB3295" w:rsidRDefault="006F43FF" w:rsidP="00CB3295">
      <w:pPr>
        <w:rPr>
          <w:rFonts w:asciiTheme="minorHAnsi" w:hAnsiTheme="minorHAnsi" w:cstheme="minorHAnsi"/>
          <w:kern w:val="36"/>
        </w:rPr>
      </w:pPr>
    </w:p>
    <w:tbl>
      <w:tblPr>
        <w:tblW w:w="9660" w:type="dxa"/>
        <w:tblCellMar>
          <w:top w:w="15" w:type="dxa"/>
          <w:left w:w="15" w:type="dxa"/>
          <w:bottom w:w="15" w:type="dxa"/>
          <w:right w:w="15" w:type="dxa"/>
        </w:tblCellMar>
        <w:tblLook w:val="04A0" w:firstRow="1" w:lastRow="0" w:firstColumn="1" w:lastColumn="0" w:noHBand="0" w:noVBand="1"/>
      </w:tblPr>
      <w:tblGrid>
        <w:gridCol w:w="9660"/>
      </w:tblGrid>
      <w:tr w:rsidR="004D2A7D" w:rsidRPr="008B74DE" w14:paraId="6D869E38" w14:textId="77777777" w:rsidTr="00711444">
        <w:tc>
          <w:tcPr>
            <w:tcW w:w="0" w:type="auto"/>
            <w:tcBorders>
              <w:top w:val="single" w:sz="8" w:space="0" w:color="000000"/>
              <w:left w:val="single" w:sz="8" w:space="0" w:color="000000"/>
              <w:bottom w:val="single" w:sz="8" w:space="0" w:color="000000"/>
              <w:right w:val="single" w:sz="8" w:space="0" w:color="000000"/>
            </w:tcBorders>
            <w:shd w:val="clear" w:color="auto" w:fill="E1EAE5"/>
            <w:tcMar>
              <w:top w:w="75" w:type="dxa"/>
              <w:left w:w="15" w:type="dxa"/>
              <w:bottom w:w="75" w:type="dxa"/>
              <w:right w:w="15" w:type="dxa"/>
            </w:tcMar>
            <w:vAlign w:val="center"/>
            <w:hideMark/>
          </w:tcPr>
          <w:p w14:paraId="0ADA233D" w14:textId="77777777" w:rsidR="00711444" w:rsidRPr="008B74DE" w:rsidRDefault="00711444">
            <w:pPr>
              <w:jc w:val="center"/>
              <w:rPr>
                <w:rFonts w:asciiTheme="minorHAnsi" w:hAnsiTheme="minorHAnsi" w:cstheme="minorHAnsi"/>
              </w:rPr>
            </w:pPr>
            <w:r w:rsidRPr="008B74DE">
              <w:rPr>
                <w:rStyle w:val="ao5boaecomtyscltm60"/>
                <w:rFonts w:asciiTheme="minorHAnsi" w:hAnsiTheme="minorHAnsi" w:cstheme="minorHAnsi"/>
                <w:b/>
                <w:bCs/>
              </w:rPr>
              <w:lastRenderedPageBreak/>
              <w:t>Course Components</w:t>
            </w:r>
          </w:p>
        </w:tc>
      </w:tr>
    </w:tbl>
    <w:p w14:paraId="6070B9FC" w14:textId="77777777" w:rsidR="00711444" w:rsidRPr="008B74DE" w:rsidRDefault="00711444" w:rsidP="00711444">
      <w:pPr>
        <w:shd w:val="clear" w:color="auto" w:fill="FFFFFF"/>
        <w:rPr>
          <w:rFonts w:asciiTheme="minorHAnsi" w:hAnsiTheme="minorHAnsi" w:cstheme="minorHAnsi"/>
        </w:rPr>
      </w:pPr>
      <w:r w:rsidRPr="008B74DE">
        <w:rPr>
          <w:rFonts w:asciiTheme="minorHAnsi" w:hAnsiTheme="minorHAnsi" w:cstheme="minorHAnsi"/>
        </w:rPr>
        <w:t> </w:t>
      </w:r>
    </w:p>
    <w:p w14:paraId="3005C14D" w14:textId="4FC6CA06" w:rsidR="00D9208F" w:rsidRPr="008B74DE" w:rsidRDefault="00D9208F" w:rsidP="00711444">
      <w:pPr>
        <w:rPr>
          <w:rFonts w:asciiTheme="minorHAnsi" w:hAnsiTheme="minorHAnsi" w:cstheme="minorHAnsi"/>
          <w:kern w:val="36"/>
        </w:rPr>
      </w:pPr>
      <w:r w:rsidRPr="008B74DE">
        <w:rPr>
          <w:rFonts w:asciiTheme="minorHAnsi" w:hAnsiTheme="minorHAnsi" w:cstheme="minorHAnsi"/>
          <w:kern w:val="36"/>
        </w:rPr>
        <w:t xml:space="preserve">If changing to or adding </w:t>
      </w:r>
      <w:r w:rsidRPr="008B74DE">
        <w:rPr>
          <w:rFonts w:asciiTheme="minorHAnsi" w:hAnsiTheme="minorHAnsi" w:cstheme="minorHAnsi"/>
          <w:i/>
          <w:iCs/>
          <w:kern w:val="36"/>
        </w:rPr>
        <w:t>Inclusion and Belonging</w:t>
      </w:r>
      <w:r w:rsidRPr="008B74DE">
        <w:rPr>
          <w:rFonts w:asciiTheme="minorHAnsi" w:hAnsiTheme="minorHAnsi" w:cstheme="minorHAnsi"/>
          <w:kern w:val="36"/>
        </w:rPr>
        <w:t xml:space="preserve"> or </w:t>
      </w:r>
      <w:r w:rsidRPr="008B74DE">
        <w:rPr>
          <w:rFonts w:asciiTheme="minorHAnsi" w:hAnsiTheme="minorHAnsi" w:cstheme="minorHAnsi"/>
          <w:i/>
          <w:iCs/>
          <w:kern w:val="36"/>
        </w:rPr>
        <w:t>Scientific Reasoning and Literacy</w:t>
      </w:r>
      <w:r w:rsidRPr="008B74DE">
        <w:rPr>
          <w:rFonts w:asciiTheme="minorHAnsi" w:hAnsiTheme="minorHAnsi" w:cstheme="minorHAnsi"/>
          <w:kern w:val="36"/>
        </w:rPr>
        <w:t xml:space="preserve"> areas, please provide a short narrative explaining how the course addresses these student learning outcomes.</w:t>
      </w:r>
    </w:p>
    <w:p w14:paraId="0165C3A6" w14:textId="77777777" w:rsidR="00D9208F" w:rsidRPr="008B74DE" w:rsidRDefault="00D9208F" w:rsidP="00711444">
      <w:pPr>
        <w:rPr>
          <w:rFonts w:asciiTheme="minorHAnsi" w:hAnsiTheme="minorHAnsi" w:cstheme="minorHAnsi"/>
          <w:kern w:val="36"/>
        </w:rPr>
      </w:pPr>
    </w:p>
    <w:p w14:paraId="51111E54" w14:textId="50C9EB84" w:rsidR="004D2A7D" w:rsidRPr="008B74DE" w:rsidRDefault="004D2A7D" w:rsidP="00711444">
      <w:pPr>
        <w:rPr>
          <w:rFonts w:asciiTheme="minorHAnsi" w:hAnsiTheme="minorHAnsi" w:cstheme="minorHAnsi"/>
          <w:kern w:val="36"/>
        </w:rPr>
      </w:pPr>
      <w:r w:rsidRPr="008B74DE">
        <w:rPr>
          <w:rFonts w:asciiTheme="minorHAnsi" w:hAnsiTheme="minorHAnsi" w:cstheme="minorHAnsi"/>
          <w:kern w:val="36"/>
        </w:rPr>
        <w:t>If this revision is based on a significant change in course content, please respond to the following:</w:t>
      </w:r>
    </w:p>
    <w:p w14:paraId="646C5FCA" w14:textId="77777777" w:rsidR="004D2A7D" w:rsidRPr="008B74DE" w:rsidRDefault="004D2A7D" w:rsidP="00711444">
      <w:pPr>
        <w:rPr>
          <w:rFonts w:asciiTheme="minorHAnsi" w:hAnsiTheme="minorHAnsi" w:cstheme="minorHAnsi"/>
          <w:kern w:val="36"/>
        </w:rPr>
      </w:pPr>
    </w:p>
    <w:p w14:paraId="5897DA01" w14:textId="18C54ECA" w:rsidR="00711444" w:rsidRPr="008B74DE" w:rsidRDefault="00711444" w:rsidP="004D2A7D">
      <w:pPr>
        <w:ind w:left="720"/>
        <w:rPr>
          <w:rFonts w:asciiTheme="minorHAnsi" w:hAnsiTheme="minorHAnsi" w:cstheme="minorHAnsi"/>
          <w:kern w:val="36"/>
        </w:rPr>
      </w:pPr>
      <w:r w:rsidRPr="008B74DE">
        <w:rPr>
          <w:rFonts w:asciiTheme="minorHAnsi" w:hAnsiTheme="minorHAnsi" w:cstheme="minorHAnsi"/>
          <w:kern w:val="36"/>
        </w:rPr>
        <w:t xml:space="preserve">Explain how the content of the </w:t>
      </w:r>
      <w:r w:rsidR="00422450" w:rsidRPr="008B74DE">
        <w:rPr>
          <w:rFonts w:asciiTheme="minorHAnsi" w:hAnsiTheme="minorHAnsi" w:cstheme="minorHAnsi"/>
          <w:kern w:val="36"/>
        </w:rPr>
        <w:t>revised</w:t>
      </w:r>
      <w:r w:rsidRPr="008B74DE">
        <w:rPr>
          <w:rFonts w:asciiTheme="minorHAnsi" w:hAnsiTheme="minorHAnsi" w:cstheme="minorHAnsi"/>
          <w:kern w:val="36"/>
        </w:rPr>
        <w:t xml:space="preserve"> course provides a grounding in the liberal arts and sciences</w:t>
      </w:r>
      <w:r w:rsidR="00422450" w:rsidRPr="008B74DE">
        <w:rPr>
          <w:rFonts w:asciiTheme="minorHAnsi" w:hAnsiTheme="minorHAnsi" w:cstheme="minorHAnsi"/>
          <w:kern w:val="36"/>
        </w:rPr>
        <w:t>:</w:t>
      </w:r>
    </w:p>
    <w:p w14:paraId="549335DF" w14:textId="77777777"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 xml:space="preserve"> </w:t>
      </w:r>
    </w:p>
    <w:p w14:paraId="2E86A03A" w14:textId="1275E8AE" w:rsidR="00711444" w:rsidRPr="008B74DE" w:rsidRDefault="00711444" w:rsidP="004D2A7D">
      <w:pPr>
        <w:ind w:left="720"/>
        <w:rPr>
          <w:rFonts w:asciiTheme="minorHAnsi" w:hAnsiTheme="minorHAnsi" w:cstheme="minorHAnsi"/>
          <w:kern w:val="36"/>
        </w:rPr>
      </w:pPr>
      <w:r w:rsidRPr="008B74DE">
        <w:rPr>
          <w:rFonts w:asciiTheme="minorHAnsi" w:hAnsiTheme="minorHAnsi" w:cstheme="minorHAnsi"/>
          <w:kern w:val="36"/>
        </w:rPr>
        <w:t>Explain how the course will contribute to the development of students who are equipped with the knowledge and skills necessary to be engaged and capable citizens</w:t>
      </w:r>
      <w:r w:rsidR="00422450" w:rsidRPr="008B74DE">
        <w:rPr>
          <w:rFonts w:asciiTheme="minorHAnsi" w:hAnsiTheme="minorHAnsi" w:cstheme="minorHAnsi"/>
          <w:kern w:val="36"/>
        </w:rPr>
        <w:t>:</w:t>
      </w:r>
    </w:p>
    <w:p w14:paraId="6AFC704E" w14:textId="4AFF0E85"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 xml:space="preserve"> </w:t>
      </w:r>
    </w:p>
    <w:p w14:paraId="229973B9" w14:textId="77777777" w:rsidR="004D2A7D" w:rsidRPr="008B74DE" w:rsidRDefault="004D2A7D" w:rsidP="004D2A7D">
      <w:pPr>
        <w:ind w:left="720"/>
        <w:rPr>
          <w:rFonts w:asciiTheme="minorHAnsi" w:hAnsiTheme="minorHAnsi" w:cstheme="minorHAnsi"/>
          <w:kern w:val="36"/>
        </w:rPr>
      </w:pPr>
      <w:r w:rsidRPr="008B74DE">
        <w:rPr>
          <w:rFonts w:asciiTheme="minorHAnsi" w:hAnsiTheme="minorHAnsi" w:cstheme="minorHAnsi"/>
          <w:kern w:val="36"/>
        </w:rPr>
        <w:t>Explain how the course has broad foundational content, covering materials of interest to students in a wide variety of disciplines:</w:t>
      </w:r>
    </w:p>
    <w:p w14:paraId="094340BB" w14:textId="77777777"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 xml:space="preserve"> </w:t>
      </w:r>
    </w:p>
    <w:p w14:paraId="60B4AFBB" w14:textId="55F9CAD4"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The course promote</w:t>
      </w:r>
      <w:r w:rsidR="007579D7" w:rsidRPr="008B74DE">
        <w:rPr>
          <w:rFonts w:asciiTheme="minorHAnsi" w:hAnsiTheme="minorHAnsi" w:cstheme="minorHAnsi"/>
          <w:kern w:val="36"/>
        </w:rPr>
        <w:t>s</w:t>
      </w:r>
      <w:r w:rsidRPr="008B74DE">
        <w:rPr>
          <w:rFonts w:asciiTheme="minorHAnsi" w:hAnsiTheme="minorHAnsi" w:cstheme="minorHAnsi"/>
          <w:kern w:val="36"/>
        </w:rPr>
        <w:t xml:space="preserve"> the use and development of intellectual skills that are normally associated with the level, discipline, and division under which the course is offered.</w:t>
      </w:r>
    </w:p>
    <w:p w14:paraId="001AE029" w14:textId="3E201CE4" w:rsidR="00711444" w:rsidRPr="008B74DE" w:rsidRDefault="00711444" w:rsidP="00711444">
      <w:pPr>
        <w:rPr>
          <w:rFonts w:asciiTheme="minorHAnsi" w:hAnsiTheme="minorHAnsi" w:cstheme="minorHAnsi"/>
          <w:shd w:val="clear" w:color="auto" w:fill="FFFFFF"/>
        </w:rPr>
      </w:pPr>
      <w:r w:rsidRPr="008B74DE">
        <w:rPr>
          <w:rFonts w:asciiTheme="minorHAnsi" w:hAnsiTheme="minorHAnsi" w:cstheme="minorHAnsi"/>
          <w:shd w:val="clear" w:color="auto" w:fill="FFFFFF"/>
        </w:rPr>
        <w:t> </w:t>
      </w:r>
      <w:sdt>
        <w:sdtPr>
          <w:rPr>
            <w:rFonts w:asciiTheme="minorHAnsi" w:hAnsiTheme="minorHAnsi" w:cstheme="minorHAnsi"/>
            <w:shd w:val="clear" w:color="auto" w:fill="FFFFFF"/>
          </w:rPr>
          <w:id w:val="-733779626"/>
          <w14:checkbox>
            <w14:checked w14:val="1"/>
            <w14:checkedState w14:val="2612" w14:font="MS Gothic"/>
            <w14:uncheckedState w14:val="2610" w14:font="MS Gothic"/>
          </w14:checkbox>
        </w:sdtPr>
        <w:sdtEndPr/>
        <w:sdtContent>
          <w:r w:rsidR="00D9208F" w:rsidRPr="008B74DE">
            <w:rPr>
              <w:rFonts w:ascii="Segoe UI Symbol" w:eastAsia="MS Gothic" w:hAnsi="Segoe UI Symbol" w:cs="Segoe UI Symbol"/>
              <w:shd w:val="clear" w:color="auto" w:fill="FFFFFF"/>
            </w:rPr>
            <w:t>☒</w:t>
          </w:r>
        </w:sdtContent>
      </w:sdt>
      <w:r w:rsidR="00D9208F" w:rsidRPr="008B74DE">
        <w:rPr>
          <w:rFonts w:asciiTheme="minorHAnsi" w:hAnsiTheme="minorHAnsi" w:cstheme="minorHAnsi"/>
          <w:shd w:val="clear" w:color="auto" w:fill="FFFFFF"/>
        </w:rPr>
        <w:t xml:space="preserve"> </w:t>
      </w:r>
      <w:r w:rsidRPr="008B74DE">
        <w:rPr>
          <w:rFonts w:asciiTheme="minorHAnsi" w:hAnsiTheme="minorHAnsi" w:cstheme="minorHAnsi"/>
          <w:shd w:val="clear" w:color="auto" w:fill="FFFFFF"/>
        </w:rPr>
        <w:t>(Uncheck for No)</w:t>
      </w:r>
    </w:p>
    <w:p w14:paraId="6E1408C3" w14:textId="0F886F1A"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 xml:space="preserve"> </w:t>
      </w:r>
    </w:p>
    <w:p w14:paraId="11A11F52" w14:textId="3010360E"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Maximum class size must be compatible with the course's primary content, assignments, testing methods, and targeted student learning outcome.</w:t>
      </w:r>
      <w:r w:rsidR="008B74DE" w:rsidRPr="008B74DE">
        <w:rPr>
          <w:rStyle w:val="c25boaecomtyscltm60"/>
          <w:rFonts w:asciiTheme="minorHAnsi" w:hAnsiTheme="minorHAnsi" w:cstheme="minorHAnsi"/>
          <w:shd w:val="clear" w:color="auto" w:fill="FFFFFF"/>
        </w:rPr>
        <w:t xml:space="preserve"> </w:t>
      </w:r>
      <w:sdt>
        <w:sdtPr>
          <w:rPr>
            <w:rStyle w:val="c25boaecomtyscltm60"/>
            <w:rFonts w:asciiTheme="minorHAnsi" w:hAnsiTheme="minorHAnsi" w:cstheme="minorHAnsi"/>
            <w:shd w:val="clear" w:color="auto" w:fill="FFFFFF"/>
          </w:rPr>
          <w:id w:val="1455913268"/>
          <w14:checkbox>
            <w14:checked w14:val="1"/>
            <w14:checkedState w14:val="2612" w14:font="MS Gothic"/>
            <w14:uncheckedState w14:val="2610" w14:font="MS Gothic"/>
          </w14:checkbox>
        </w:sdtPr>
        <w:sdtEndPr>
          <w:rPr>
            <w:rStyle w:val="c25boaecomtyscltm60"/>
          </w:rPr>
        </w:sdtEndPr>
        <w:sdtContent>
          <w:r w:rsidR="008B74DE">
            <w:rPr>
              <w:rStyle w:val="c25boaecomtyscltm60"/>
              <w:rFonts w:ascii="MS Gothic" w:eastAsia="MS Gothic" w:hAnsi="MS Gothic" w:cstheme="minorHAnsi" w:hint="eastAsia"/>
              <w:shd w:val="clear" w:color="auto" w:fill="FFFFFF"/>
            </w:rPr>
            <w:t>☒</w:t>
          </w:r>
        </w:sdtContent>
      </w:sdt>
      <w:r w:rsidRPr="008B74DE">
        <w:rPr>
          <w:rFonts w:asciiTheme="minorHAnsi" w:hAnsiTheme="minorHAnsi" w:cstheme="minorHAnsi"/>
          <w:shd w:val="clear" w:color="auto" w:fill="FFFFFF"/>
        </w:rPr>
        <w:t> (Uncheck for No)</w:t>
      </w:r>
    </w:p>
    <w:p w14:paraId="6D3B57A4" w14:textId="77777777"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 xml:space="preserve"> </w:t>
      </w:r>
    </w:p>
    <w:p w14:paraId="6F9E1BEE" w14:textId="05FD7A00" w:rsidR="00711444" w:rsidRPr="008B74DE" w:rsidRDefault="00711444" w:rsidP="00D9208F">
      <w:pPr>
        <w:rPr>
          <w:rFonts w:asciiTheme="minorHAnsi" w:hAnsiTheme="minorHAnsi" w:cstheme="minorHAnsi"/>
          <w:shd w:val="clear" w:color="auto" w:fill="FFFFFF"/>
        </w:rPr>
      </w:pPr>
      <w:r w:rsidRPr="008B74DE">
        <w:rPr>
          <w:rFonts w:asciiTheme="minorHAnsi" w:hAnsiTheme="minorHAnsi" w:cstheme="minorHAnsi"/>
          <w:kern w:val="36"/>
        </w:rPr>
        <w:t xml:space="preserve">Please </w:t>
      </w:r>
      <w:r w:rsidR="00D9208F" w:rsidRPr="008B74DE">
        <w:rPr>
          <w:rFonts w:asciiTheme="minorHAnsi" w:hAnsiTheme="minorHAnsi" w:cstheme="minorHAnsi"/>
          <w:kern w:val="36"/>
        </w:rPr>
        <w:t>indicate the number of objectives for this course:</w:t>
      </w:r>
      <w:r w:rsidRPr="008B74DE">
        <w:rPr>
          <w:rFonts w:asciiTheme="minorHAnsi" w:hAnsiTheme="minorHAnsi" w:cstheme="minorHAnsi"/>
          <w:kern w:val="36"/>
        </w:rPr>
        <w:t xml:space="preserve"> </w:t>
      </w:r>
      <w:sdt>
        <w:sdtPr>
          <w:rPr>
            <w:rFonts w:asciiTheme="minorHAnsi" w:hAnsiTheme="minorHAnsi" w:cstheme="minorHAnsi"/>
            <w:kern w:val="36"/>
          </w:rPr>
          <w:alias w:val="Number of objectives"/>
          <w:tag w:val="Number of objectives"/>
          <w:id w:val="2087025467"/>
          <w:placeholder>
            <w:docPart w:val="2C20227611A54D3CAD12A52160B0B6A3"/>
          </w:placeholder>
          <w:showingPlcHdr/>
          <w:dropDownList>
            <w:listItem w:value="Choose an item."/>
            <w:listItem w:displayText="1" w:value="1"/>
            <w:listItem w:displayText="2" w:value="2"/>
            <w:listItem w:displayText="3" w:value="3"/>
            <w:listItem w:displayText="4" w:value="4"/>
            <w:listItem w:displayText="5" w:value="5"/>
            <w:listItem w:displayText="6 or more" w:value="6 or more"/>
          </w:dropDownList>
        </w:sdtPr>
        <w:sdtEndPr/>
        <w:sdtContent>
          <w:r w:rsidR="00C20204" w:rsidRPr="00552601">
            <w:rPr>
              <w:rStyle w:val="PlaceholderText"/>
              <w:rFonts w:eastAsiaTheme="minorHAnsi"/>
            </w:rPr>
            <w:t>Choose an item.</w:t>
          </w:r>
        </w:sdtContent>
      </w:sdt>
    </w:p>
    <w:p w14:paraId="733C2A55" w14:textId="77777777" w:rsidR="00422450" w:rsidRPr="008B74DE" w:rsidRDefault="00422450" w:rsidP="00711444">
      <w:pPr>
        <w:rPr>
          <w:rFonts w:asciiTheme="minorHAnsi" w:hAnsiTheme="minorHAnsi" w:cstheme="minorHAnsi"/>
          <w:kern w:val="36"/>
        </w:rPr>
      </w:pPr>
    </w:p>
    <w:p w14:paraId="6A592455" w14:textId="282D032C" w:rsidR="00711444" w:rsidRPr="008B74DE" w:rsidRDefault="00422450" w:rsidP="00D9208F">
      <w:pPr>
        <w:shd w:val="clear" w:color="auto" w:fill="FFFFFF"/>
        <w:rPr>
          <w:rStyle w:val="c25boaecomtyscltm60"/>
          <w:rFonts w:asciiTheme="minorHAnsi" w:hAnsiTheme="minorHAnsi" w:cstheme="minorHAnsi"/>
          <w:shd w:val="clear" w:color="auto" w:fill="FFFFFF"/>
        </w:rPr>
      </w:pPr>
      <w:r w:rsidRPr="008B74DE">
        <w:rPr>
          <w:rFonts w:asciiTheme="minorHAnsi" w:hAnsiTheme="minorHAnsi" w:cstheme="minorHAnsi"/>
        </w:rPr>
        <w:t>Is this a change?</w:t>
      </w:r>
    </w:p>
    <w:p w14:paraId="5623C8BF" w14:textId="25E76B9D" w:rsidR="00D9208F" w:rsidRPr="008B74DE" w:rsidRDefault="006F43FF" w:rsidP="00D9208F">
      <w:pPr>
        <w:shd w:val="clear" w:color="auto" w:fill="FFFFFF"/>
        <w:rPr>
          <w:rStyle w:val="c25boaecomtyscltm60"/>
          <w:rFonts w:asciiTheme="minorHAnsi" w:hAnsiTheme="minorHAnsi" w:cstheme="minorHAnsi"/>
          <w:shd w:val="clear" w:color="auto" w:fill="FFFFFF"/>
        </w:rPr>
      </w:pPr>
      <w:sdt>
        <w:sdtPr>
          <w:rPr>
            <w:rStyle w:val="c25boaecomtyscltm60"/>
            <w:rFonts w:asciiTheme="minorHAnsi" w:hAnsiTheme="minorHAnsi" w:cstheme="minorHAnsi"/>
            <w:shd w:val="clear" w:color="auto" w:fill="FFFFFF"/>
          </w:rPr>
          <w:id w:val="-1344001289"/>
          <w14:checkbox>
            <w14:checked w14:val="0"/>
            <w14:checkedState w14:val="2612" w14:font="MS Gothic"/>
            <w14:uncheckedState w14:val="2610" w14:font="MS Gothic"/>
          </w14:checkbox>
        </w:sdtPr>
        <w:sdtEndPr>
          <w:rPr>
            <w:rStyle w:val="c25boaecomtyscltm60"/>
          </w:rPr>
        </w:sdtEndPr>
        <w:sdtContent>
          <w:r w:rsidR="00AD24E5">
            <w:rPr>
              <w:rStyle w:val="c25boaecomtyscltm60"/>
              <w:rFonts w:ascii="MS Gothic" w:eastAsia="MS Gothic" w:hAnsi="MS Gothic" w:cstheme="minorHAnsi" w:hint="eastAsia"/>
              <w:shd w:val="clear" w:color="auto" w:fill="FFFFFF"/>
            </w:rPr>
            <w:t>☐</w:t>
          </w:r>
        </w:sdtContent>
      </w:sdt>
      <w:r w:rsidR="00D9208F" w:rsidRPr="008B74DE">
        <w:rPr>
          <w:rStyle w:val="c25boaecomtyscltm60"/>
          <w:rFonts w:asciiTheme="minorHAnsi" w:hAnsiTheme="minorHAnsi" w:cstheme="minorHAnsi"/>
          <w:shd w:val="clear" w:color="auto" w:fill="FFFFFF"/>
        </w:rPr>
        <w:t xml:space="preserve"> Yes</w:t>
      </w:r>
    </w:p>
    <w:p w14:paraId="65144B87" w14:textId="5DDDB29E" w:rsidR="00D9208F" w:rsidRPr="008B74DE" w:rsidRDefault="006F43FF" w:rsidP="00D9208F">
      <w:pPr>
        <w:shd w:val="clear" w:color="auto" w:fill="FFFFFF"/>
        <w:rPr>
          <w:rStyle w:val="c25boaecomtyscltm60"/>
          <w:rFonts w:asciiTheme="minorHAnsi" w:hAnsiTheme="minorHAnsi" w:cstheme="minorHAnsi"/>
          <w:shd w:val="clear" w:color="auto" w:fill="FFFFFF"/>
        </w:rPr>
      </w:pPr>
      <w:sdt>
        <w:sdtPr>
          <w:rPr>
            <w:rStyle w:val="c25boaecomtyscltm60"/>
            <w:rFonts w:asciiTheme="minorHAnsi" w:hAnsiTheme="minorHAnsi" w:cstheme="minorHAnsi"/>
            <w:shd w:val="clear" w:color="auto" w:fill="FFFFFF"/>
          </w:rPr>
          <w:id w:val="851219698"/>
          <w14:checkbox>
            <w14:checked w14:val="0"/>
            <w14:checkedState w14:val="2612" w14:font="MS Gothic"/>
            <w14:uncheckedState w14:val="2610" w14:font="MS Gothic"/>
          </w14:checkbox>
        </w:sdtPr>
        <w:sdtEndPr>
          <w:rPr>
            <w:rStyle w:val="c25boaecomtyscltm60"/>
          </w:rPr>
        </w:sdtEndPr>
        <w:sdtContent>
          <w:r w:rsidR="00D9208F" w:rsidRPr="008B74DE">
            <w:rPr>
              <w:rStyle w:val="c25boaecomtyscltm60"/>
              <w:rFonts w:ascii="Segoe UI Symbol" w:eastAsia="MS Gothic" w:hAnsi="Segoe UI Symbol" w:cs="Segoe UI Symbol"/>
              <w:shd w:val="clear" w:color="auto" w:fill="FFFFFF"/>
            </w:rPr>
            <w:t>☐</w:t>
          </w:r>
        </w:sdtContent>
      </w:sdt>
      <w:r w:rsidR="00D9208F" w:rsidRPr="008B74DE">
        <w:rPr>
          <w:rStyle w:val="c25boaecomtyscltm60"/>
          <w:rFonts w:asciiTheme="minorHAnsi" w:hAnsiTheme="minorHAnsi" w:cstheme="minorHAnsi"/>
          <w:shd w:val="clear" w:color="auto" w:fill="FFFFFF"/>
        </w:rPr>
        <w:t xml:space="preserve"> No</w:t>
      </w:r>
    </w:p>
    <w:p w14:paraId="697CF5F8" w14:textId="77777777" w:rsidR="00D9208F" w:rsidRPr="008B74DE" w:rsidRDefault="00D9208F" w:rsidP="00D9208F">
      <w:pPr>
        <w:shd w:val="clear" w:color="auto" w:fill="FFFFFF"/>
        <w:rPr>
          <w:rFonts w:asciiTheme="minorHAnsi" w:hAnsiTheme="minorHAnsi" w:cstheme="minorHAnsi"/>
          <w:kern w:val="36"/>
        </w:rPr>
      </w:pPr>
    </w:p>
    <w:p w14:paraId="2E3ACB00" w14:textId="77777777" w:rsidR="006F43FF" w:rsidRPr="00AE21CA" w:rsidRDefault="00711444" w:rsidP="006F43FF">
      <w:pPr>
        <w:rPr>
          <w:rFonts w:asciiTheme="minorHAnsi" w:hAnsiTheme="minorHAnsi" w:cstheme="minorHAnsi"/>
          <w:kern w:val="36"/>
        </w:rPr>
      </w:pPr>
      <w:r w:rsidRPr="008B74DE">
        <w:rPr>
          <w:rFonts w:asciiTheme="minorHAnsi" w:hAnsiTheme="minorHAnsi" w:cstheme="minorHAnsi"/>
          <w:b/>
          <w:bCs/>
          <w:kern w:val="36"/>
        </w:rPr>
        <w:t>Instructions</w:t>
      </w:r>
      <w:r w:rsidRPr="008B74DE">
        <w:rPr>
          <w:rFonts w:asciiTheme="minorHAnsi" w:hAnsiTheme="minorHAnsi" w:cstheme="minorHAnsi"/>
          <w:kern w:val="36"/>
        </w:rPr>
        <w:t xml:space="preserve">: </w:t>
      </w:r>
      <w:r w:rsidR="007579D7" w:rsidRPr="008B74DE">
        <w:rPr>
          <w:rFonts w:asciiTheme="minorHAnsi" w:hAnsiTheme="minorHAnsi" w:cstheme="minorHAnsi"/>
          <w:kern w:val="36"/>
        </w:rPr>
        <w:t xml:space="preserve">The section below is required if a change </w:t>
      </w:r>
      <w:r w:rsidR="008B74DE" w:rsidRPr="008B74DE">
        <w:rPr>
          <w:rFonts w:asciiTheme="minorHAnsi" w:hAnsiTheme="minorHAnsi" w:cstheme="minorHAnsi"/>
          <w:kern w:val="36"/>
        </w:rPr>
        <w:t xml:space="preserve">in course objectives </w:t>
      </w:r>
      <w:r w:rsidR="007579D7" w:rsidRPr="008B74DE">
        <w:rPr>
          <w:rFonts w:asciiTheme="minorHAnsi" w:hAnsiTheme="minorHAnsi" w:cstheme="minorHAnsi"/>
          <w:kern w:val="36"/>
        </w:rPr>
        <w:t>is being requested.</w:t>
      </w:r>
      <w:r w:rsidRPr="008B74DE">
        <w:rPr>
          <w:rFonts w:asciiTheme="minorHAnsi" w:hAnsiTheme="minorHAnsi" w:cstheme="minorHAnsi"/>
          <w:kern w:val="36"/>
        </w:rPr>
        <w:t xml:space="preserve"> </w:t>
      </w:r>
      <w:r w:rsidR="007579D7" w:rsidRPr="008B74DE">
        <w:rPr>
          <w:rFonts w:asciiTheme="minorHAnsi" w:hAnsiTheme="minorHAnsi" w:cstheme="minorHAnsi"/>
          <w:kern w:val="36"/>
        </w:rPr>
        <w:t>I</w:t>
      </w:r>
      <w:r w:rsidRPr="008B74DE">
        <w:rPr>
          <w:rFonts w:asciiTheme="minorHAnsi" w:hAnsiTheme="minorHAnsi" w:cstheme="minorHAnsi"/>
          <w:kern w:val="36"/>
        </w:rPr>
        <w:t xml:space="preserve">nformation should be completed for all </w:t>
      </w:r>
      <w:r w:rsidR="008B74DE" w:rsidRPr="008B74DE">
        <w:rPr>
          <w:rFonts w:asciiTheme="minorHAnsi" w:hAnsiTheme="minorHAnsi" w:cstheme="minorHAnsi"/>
          <w:kern w:val="36"/>
        </w:rPr>
        <w:t>o</w:t>
      </w:r>
      <w:r w:rsidRPr="008B74DE">
        <w:rPr>
          <w:rFonts w:asciiTheme="minorHAnsi" w:hAnsiTheme="minorHAnsi" w:cstheme="minorHAnsi"/>
          <w:kern w:val="36"/>
        </w:rPr>
        <w:t>bjectives listed in the Syllabus.</w:t>
      </w:r>
      <w:r w:rsidR="008228EC" w:rsidRPr="008B74DE">
        <w:rPr>
          <w:rFonts w:asciiTheme="minorHAnsi" w:hAnsiTheme="minorHAnsi" w:cstheme="minorHAnsi"/>
          <w:kern w:val="36"/>
        </w:rPr>
        <w:t xml:space="preserve"> However,</w:t>
      </w:r>
      <w:r w:rsidR="008228EC" w:rsidRPr="008B74DE">
        <w:rPr>
          <w:rFonts w:asciiTheme="minorHAnsi" w:hAnsiTheme="minorHAnsi" w:cstheme="minorHAnsi"/>
          <w:b/>
          <w:bCs/>
          <w:kern w:val="36"/>
        </w:rPr>
        <w:t xml:space="preserve"> </w:t>
      </w:r>
      <w:r w:rsidR="008228EC" w:rsidRPr="008B74DE">
        <w:rPr>
          <w:rFonts w:asciiTheme="minorHAnsi" w:hAnsiTheme="minorHAnsi" w:cstheme="minorHAnsi"/>
          <w:kern w:val="36"/>
          <w:u w:val="single"/>
        </w:rPr>
        <w:t>o</w:t>
      </w:r>
      <w:r w:rsidRPr="008B74DE">
        <w:rPr>
          <w:rFonts w:asciiTheme="minorHAnsi" w:hAnsiTheme="minorHAnsi" w:cstheme="minorHAnsi"/>
          <w:kern w:val="36"/>
          <w:u w:val="single"/>
        </w:rPr>
        <w:t>nly those objectives that are part of the General Education SLO assessment need to have assessment and measures information completed</w:t>
      </w:r>
      <w:r w:rsidR="00E24161" w:rsidRPr="008B74DE">
        <w:rPr>
          <w:rFonts w:asciiTheme="minorHAnsi" w:hAnsiTheme="minorHAnsi" w:cstheme="minorHAnsi"/>
          <w:kern w:val="36"/>
          <w:u w:val="single"/>
        </w:rPr>
        <w:t>.</w:t>
      </w:r>
      <w:r w:rsidR="00E24161" w:rsidRPr="008B74DE">
        <w:rPr>
          <w:rFonts w:asciiTheme="minorHAnsi" w:hAnsiTheme="minorHAnsi" w:cstheme="minorHAnsi"/>
          <w:kern w:val="36"/>
        </w:rPr>
        <w:t xml:space="preserve"> Copy/paste the form below for each objective beyond Course Objective </w:t>
      </w:r>
      <w:r w:rsidR="00023C8D" w:rsidRPr="008B74DE">
        <w:rPr>
          <w:rFonts w:asciiTheme="minorHAnsi" w:hAnsiTheme="minorHAnsi" w:cstheme="minorHAnsi"/>
          <w:kern w:val="36"/>
        </w:rPr>
        <w:t>3</w:t>
      </w:r>
      <w:r w:rsidR="00E24161" w:rsidRPr="008B74DE">
        <w:rPr>
          <w:rFonts w:asciiTheme="minorHAnsi" w:hAnsiTheme="minorHAnsi" w:cstheme="minorHAnsi"/>
          <w:kern w:val="36"/>
        </w:rPr>
        <w:t>.</w:t>
      </w:r>
      <w:r w:rsidR="006F43FF">
        <w:rPr>
          <w:rFonts w:asciiTheme="minorHAnsi" w:hAnsiTheme="minorHAnsi" w:cstheme="minorHAnsi"/>
          <w:kern w:val="36"/>
        </w:rPr>
        <w:t xml:space="preserve"> </w:t>
      </w:r>
      <w:r w:rsidR="006F43FF" w:rsidRPr="00AE21CA">
        <w:rPr>
          <w:rFonts w:asciiTheme="minorHAnsi" w:hAnsiTheme="minorHAnsi" w:cstheme="minorHAnsi"/>
          <w:kern w:val="36"/>
        </w:rPr>
        <w:t xml:space="preserve">The General Education Committee will be </w:t>
      </w:r>
      <w:r w:rsidR="006F43FF">
        <w:rPr>
          <w:rFonts w:asciiTheme="minorHAnsi" w:hAnsiTheme="minorHAnsi" w:cstheme="minorHAnsi"/>
          <w:kern w:val="36"/>
        </w:rPr>
        <w:t>looking at the following criteria when evaluating SLOs</w:t>
      </w:r>
      <w:r w:rsidR="006F43FF" w:rsidRPr="00AE21CA">
        <w:rPr>
          <w:rFonts w:asciiTheme="minorHAnsi" w:hAnsiTheme="minorHAnsi" w:cstheme="minorHAnsi"/>
          <w:kern w:val="36"/>
        </w:rPr>
        <w:t>:</w:t>
      </w:r>
    </w:p>
    <w:p w14:paraId="208A83B6" w14:textId="77777777" w:rsidR="006F43FF" w:rsidRPr="00D4110F" w:rsidRDefault="006F43FF" w:rsidP="006F43FF">
      <w:pPr>
        <w:pStyle w:val="ListParagraph"/>
        <w:numPr>
          <w:ilvl w:val="0"/>
          <w:numId w:val="6"/>
        </w:numPr>
        <w:rPr>
          <w:rFonts w:asciiTheme="minorHAnsi" w:hAnsiTheme="minorHAnsi" w:cstheme="minorHAnsi"/>
          <w:kern w:val="36"/>
        </w:rPr>
      </w:pPr>
      <w:r w:rsidRPr="00AE21CA">
        <w:rPr>
          <w:rFonts w:asciiTheme="minorHAnsi" w:hAnsiTheme="minorHAnsi" w:cstheme="minorHAnsi"/>
          <w:kern w:val="36"/>
        </w:rPr>
        <w:t>m</w:t>
      </w:r>
      <w:r w:rsidRPr="00D4110F">
        <w:rPr>
          <w:rFonts w:asciiTheme="minorHAnsi" w:hAnsiTheme="minorHAnsi" w:cstheme="minorHAnsi"/>
          <w:kern w:val="36"/>
        </w:rPr>
        <w:t xml:space="preserve">eaningful representation of USLO among course objectives (e.g., 3+, 30%, meaningful number of objectives associated with USLO) </w:t>
      </w:r>
    </w:p>
    <w:p w14:paraId="7CEBB1BF" w14:textId="77777777" w:rsidR="006F43FF" w:rsidRPr="00D4110F" w:rsidRDefault="006F43FF" w:rsidP="006F43FF">
      <w:pPr>
        <w:pStyle w:val="ListParagraph"/>
        <w:numPr>
          <w:ilvl w:val="0"/>
          <w:numId w:val="6"/>
        </w:numPr>
        <w:rPr>
          <w:rFonts w:asciiTheme="minorHAnsi" w:hAnsiTheme="minorHAnsi" w:cstheme="minorHAnsi"/>
          <w:kern w:val="36"/>
        </w:rPr>
      </w:pPr>
      <w:r w:rsidRPr="00D4110F">
        <w:rPr>
          <w:rFonts w:asciiTheme="minorHAnsi" w:hAnsiTheme="minorHAnsi" w:cstheme="minorHAnsi"/>
          <w:kern w:val="36"/>
        </w:rPr>
        <w:t xml:space="preserve">Presence of assessment for each objective associated with USLO </w:t>
      </w:r>
    </w:p>
    <w:p w14:paraId="790EDFA9" w14:textId="77777777" w:rsidR="006F43FF" w:rsidRPr="00D4110F" w:rsidRDefault="006F43FF" w:rsidP="006F43FF">
      <w:pPr>
        <w:pStyle w:val="ListParagraph"/>
        <w:numPr>
          <w:ilvl w:val="0"/>
          <w:numId w:val="6"/>
        </w:numPr>
        <w:rPr>
          <w:rFonts w:asciiTheme="minorHAnsi" w:hAnsiTheme="minorHAnsi" w:cstheme="minorHAnsi"/>
          <w:kern w:val="36"/>
        </w:rPr>
      </w:pPr>
      <w:r w:rsidRPr="00D4110F">
        <w:rPr>
          <w:rFonts w:asciiTheme="minorHAnsi" w:hAnsiTheme="minorHAnsi" w:cstheme="minorHAnsi"/>
          <w:kern w:val="36"/>
        </w:rPr>
        <w:t xml:space="preserve">Consistency in assessment across sections of the course </w:t>
      </w:r>
    </w:p>
    <w:p w14:paraId="4AA754F3" w14:textId="77777777" w:rsidR="006F43FF" w:rsidRPr="00D4110F" w:rsidRDefault="006F43FF" w:rsidP="006F43FF">
      <w:pPr>
        <w:pStyle w:val="ListParagraph"/>
        <w:numPr>
          <w:ilvl w:val="0"/>
          <w:numId w:val="6"/>
        </w:numPr>
        <w:rPr>
          <w:rFonts w:asciiTheme="minorHAnsi" w:hAnsiTheme="minorHAnsi" w:cstheme="minorHAnsi"/>
          <w:kern w:val="36"/>
        </w:rPr>
      </w:pPr>
      <w:r w:rsidRPr="00D4110F">
        <w:rPr>
          <w:rFonts w:asciiTheme="minorHAnsi" w:hAnsiTheme="minorHAnsi" w:cstheme="minorHAnsi"/>
          <w:kern w:val="36"/>
        </w:rPr>
        <w:t xml:space="preserve">Objectives use taxonomy indicating they are things students should be able to know/do/think upon course completion </w:t>
      </w:r>
    </w:p>
    <w:p w14:paraId="1072C02D" w14:textId="77777777" w:rsidR="006F43FF" w:rsidRPr="00D4110F" w:rsidRDefault="006F43FF" w:rsidP="006F43FF">
      <w:pPr>
        <w:pStyle w:val="ListParagraph"/>
        <w:numPr>
          <w:ilvl w:val="0"/>
          <w:numId w:val="6"/>
        </w:numPr>
        <w:rPr>
          <w:rFonts w:asciiTheme="minorHAnsi" w:hAnsiTheme="minorHAnsi" w:cstheme="minorHAnsi"/>
          <w:kern w:val="36"/>
        </w:rPr>
      </w:pPr>
      <w:r w:rsidRPr="00D4110F">
        <w:rPr>
          <w:rFonts w:asciiTheme="minorHAnsi" w:hAnsiTheme="minorHAnsi" w:cstheme="minorHAnsi"/>
          <w:kern w:val="36"/>
        </w:rPr>
        <w:lastRenderedPageBreak/>
        <w:t xml:space="preserve">Measurability of objectives </w:t>
      </w:r>
    </w:p>
    <w:p w14:paraId="35DA8F40" w14:textId="017CD6F4" w:rsidR="00711444" w:rsidRPr="006F43FF" w:rsidRDefault="006F43FF" w:rsidP="00711444">
      <w:pPr>
        <w:pStyle w:val="ListParagraph"/>
        <w:numPr>
          <w:ilvl w:val="0"/>
          <w:numId w:val="6"/>
        </w:numPr>
        <w:rPr>
          <w:rFonts w:asciiTheme="minorHAnsi" w:hAnsiTheme="minorHAnsi" w:cstheme="minorHAnsi"/>
          <w:kern w:val="36"/>
        </w:rPr>
      </w:pPr>
      <w:r w:rsidRPr="00D4110F">
        <w:rPr>
          <w:rFonts w:asciiTheme="minorHAnsi" w:hAnsiTheme="minorHAnsi" w:cstheme="minorHAnsi"/>
          <w:kern w:val="36"/>
        </w:rPr>
        <w:t>Appropriateness of objectives' cognitive level for course</w:t>
      </w:r>
    </w:p>
    <w:p w14:paraId="1CB64DB0" w14:textId="77777777"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 xml:space="preserve"> </w:t>
      </w:r>
    </w:p>
    <w:p w14:paraId="5BE0CF21" w14:textId="77777777" w:rsidR="00FE3DF6" w:rsidRPr="008B74DE" w:rsidRDefault="00FE3DF6" w:rsidP="00FE3DF6">
      <w:pPr>
        <w:rPr>
          <w:rFonts w:asciiTheme="minorHAnsi" w:hAnsiTheme="minorHAnsi" w:cstheme="minorHAnsi"/>
          <w:kern w:val="36"/>
        </w:rPr>
      </w:pPr>
      <w:bookmarkStart w:id="1" w:name="_Hlk67401570"/>
      <w:r w:rsidRPr="008B74DE">
        <w:rPr>
          <w:rFonts w:asciiTheme="minorHAnsi" w:hAnsiTheme="minorHAnsi" w:cstheme="minorHAnsi"/>
          <w:kern w:val="36"/>
        </w:rPr>
        <w:t>Course Objective 1:</w:t>
      </w:r>
    </w:p>
    <w:p w14:paraId="5CD9709F" w14:textId="647F0D43"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Is this objective part of the General Education SLO assessment?</w:t>
      </w:r>
      <w:r w:rsidR="00023C8D" w:rsidRPr="008B74DE">
        <w:rPr>
          <w:rFonts w:asciiTheme="minorHAnsi" w:hAnsiTheme="minorHAnsi" w:cstheme="minorHAnsi"/>
          <w:kern w:val="36"/>
        </w:rPr>
        <w:t xml:space="preserve"> </w:t>
      </w:r>
      <w:sdt>
        <w:sdtPr>
          <w:rPr>
            <w:rFonts w:asciiTheme="minorHAnsi" w:hAnsiTheme="minorHAnsi" w:cstheme="minorHAnsi"/>
            <w:kern w:val="36"/>
          </w:rPr>
          <w:id w:val="12111251"/>
          <w14:checkbox>
            <w14:checked w14:val="1"/>
            <w14:checkedState w14:val="2612" w14:font="MS Gothic"/>
            <w14:uncheckedState w14:val="2610" w14:font="MS Gothic"/>
          </w14:checkbox>
        </w:sdtPr>
        <w:sdtEndPr/>
        <w:sdtContent>
          <w:r w:rsidR="00023C8D" w:rsidRPr="008B74DE">
            <w:rPr>
              <w:rFonts w:ascii="Segoe UI Symbol" w:eastAsia="MS Gothic" w:hAnsi="Segoe UI Symbol" w:cs="Segoe UI Symbol"/>
              <w:kern w:val="36"/>
            </w:rPr>
            <w:t>☒</w:t>
          </w:r>
        </w:sdtContent>
      </w:sdt>
      <w:r w:rsidRPr="008B74DE">
        <w:rPr>
          <w:rFonts w:asciiTheme="minorHAnsi" w:hAnsiTheme="minorHAnsi" w:cstheme="minorHAnsi"/>
          <w:kern w:val="36"/>
        </w:rPr>
        <w:t xml:space="preserve"> </w:t>
      </w:r>
      <w:r w:rsidR="00FE3DF6" w:rsidRPr="008B74DE">
        <w:rPr>
          <w:rFonts w:asciiTheme="minorHAnsi" w:hAnsiTheme="minorHAnsi" w:cstheme="minorHAnsi"/>
          <w:shd w:val="clear" w:color="auto" w:fill="FFFFFF"/>
        </w:rPr>
        <w:t>(Uncheck for No)</w:t>
      </w:r>
      <w:r w:rsidRPr="008B74DE">
        <w:rPr>
          <w:rFonts w:asciiTheme="minorHAnsi" w:hAnsiTheme="minorHAnsi" w:cstheme="minorHAnsi"/>
          <w:kern w:val="36"/>
        </w:rPr>
        <w:t xml:space="preserve"> </w:t>
      </w:r>
    </w:p>
    <w:p w14:paraId="32E95D46" w14:textId="08AC98BA" w:rsidR="00711444" w:rsidRPr="008B74DE" w:rsidRDefault="00422450" w:rsidP="00711444">
      <w:pPr>
        <w:rPr>
          <w:rFonts w:asciiTheme="minorHAnsi" w:hAnsiTheme="minorHAnsi" w:cstheme="minorHAnsi"/>
          <w:kern w:val="36"/>
        </w:rPr>
      </w:pPr>
      <w:r w:rsidRPr="008B74DE">
        <w:rPr>
          <w:rFonts w:asciiTheme="minorHAnsi" w:hAnsiTheme="minorHAnsi" w:cstheme="minorHAnsi"/>
          <w:kern w:val="36"/>
        </w:rPr>
        <w:t xml:space="preserve">If yes, </w:t>
      </w:r>
      <w:r w:rsidR="00711444" w:rsidRPr="008B74DE">
        <w:rPr>
          <w:rFonts w:asciiTheme="minorHAnsi" w:hAnsiTheme="minorHAnsi" w:cstheme="minorHAnsi"/>
          <w:kern w:val="36"/>
        </w:rPr>
        <w:t>Assessment:</w:t>
      </w:r>
    </w:p>
    <w:p w14:paraId="3DAC1062" w14:textId="7795604F" w:rsidR="00711444" w:rsidRPr="008B74DE" w:rsidRDefault="00422450" w:rsidP="00711444">
      <w:pPr>
        <w:rPr>
          <w:rFonts w:asciiTheme="minorHAnsi" w:hAnsiTheme="minorHAnsi" w:cstheme="minorHAnsi"/>
          <w:kern w:val="36"/>
        </w:rPr>
      </w:pPr>
      <w:r w:rsidRPr="008B74DE">
        <w:rPr>
          <w:rFonts w:asciiTheme="minorHAnsi" w:hAnsiTheme="minorHAnsi" w:cstheme="minorHAnsi"/>
          <w:kern w:val="36"/>
        </w:rPr>
        <w:t xml:space="preserve">If yes, </w:t>
      </w:r>
      <w:r w:rsidR="00711444" w:rsidRPr="008B74DE">
        <w:rPr>
          <w:rFonts w:asciiTheme="minorHAnsi" w:hAnsiTheme="minorHAnsi" w:cstheme="minorHAnsi"/>
          <w:kern w:val="36"/>
        </w:rPr>
        <w:t>Measures:</w:t>
      </w:r>
    </w:p>
    <w:bookmarkEnd w:id="1"/>
    <w:p w14:paraId="0CFD6429" w14:textId="77777777" w:rsidR="00711444" w:rsidRPr="008B74DE" w:rsidRDefault="00711444" w:rsidP="00711444">
      <w:pPr>
        <w:rPr>
          <w:rFonts w:asciiTheme="minorHAnsi" w:hAnsiTheme="minorHAnsi" w:cstheme="minorHAnsi"/>
          <w:kern w:val="36"/>
        </w:rPr>
      </w:pPr>
      <w:r w:rsidRPr="008B74DE">
        <w:rPr>
          <w:rFonts w:asciiTheme="minorHAnsi" w:hAnsiTheme="minorHAnsi" w:cstheme="minorHAnsi"/>
          <w:kern w:val="36"/>
        </w:rPr>
        <w:t xml:space="preserve"> </w:t>
      </w:r>
    </w:p>
    <w:p w14:paraId="12996402" w14:textId="6C7A71E5" w:rsidR="00023C8D" w:rsidRPr="008B74DE" w:rsidRDefault="00023C8D" w:rsidP="00023C8D">
      <w:pPr>
        <w:rPr>
          <w:rFonts w:asciiTheme="minorHAnsi" w:hAnsiTheme="minorHAnsi" w:cstheme="minorHAnsi"/>
          <w:kern w:val="36"/>
        </w:rPr>
      </w:pPr>
      <w:r w:rsidRPr="008B74DE">
        <w:rPr>
          <w:rFonts w:asciiTheme="minorHAnsi" w:hAnsiTheme="minorHAnsi" w:cstheme="minorHAnsi"/>
          <w:kern w:val="36"/>
        </w:rPr>
        <w:t>Course Objective 2:</w:t>
      </w:r>
    </w:p>
    <w:p w14:paraId="219E5F72" w14:textId="43A75091" w:rsidR="00023C8D" w:rsidRPr="008B74DE" w:rsidRDefault="00023C8D" w:rsidP="00023C8D">
      <w:pPr>
        <w:rPr>
          <w:rFonts w:asciiTheme="minorHAnsi" w:hAnsiTheme="minorHAnsi" w:cstheme="minorHAnsi"/>
          <w:kern w:val="36"/>
        </w:rPr>
      </w:pPr>
      <w:r w:rsidRPr="008B74DE">
        <w:rPr>
          <w:rFonts w:asciiTheme="minorHAnsi" w:hAnsiTheme="minorHAnsi" w:cstheme="minorHAnsi"/>
          <w:kern w:val="36"/>
        </w:rPr>
        <w:t xml:space="preserve">Is this objective part of the General Education SLO assessment? </w:t>
      </w:r>
      <w:sdt>
        <w:sdtPr>
          <w:rPr>
            <w:rFonts w:asciiTheme="minorHAnsi" w:hAnsiTheme="minorHAnsi" w:cstheme="minorHAnsi"/>
            <w:kern w:val="36"/>
          </w:rPr>
          <w:id w:val="577261537"/>
          <w14:checkbox>
            <w14:checked w14:val="1"/>
            <w14:checkedState w14:val="2612" w14:font="MS Gothic"/>
            <w14:uncheckedState w14:val="2610" w14:font="MS Gothic"/>
          </w14:checkbox>
        </w:sdtPr>
        <w:sdtEndPr/>
        <w:sdtContent>
          <w:r w:rsidRPr="008B74DE">
            <w:rPr>
              <w:rFonts w:ascii="Segoe UI Symbol" w:eastAsia="MS Gothic" w:hAnsi="Segoe UI Symbol" w:cs="Segoe UI Symbol"/>
              <w:kern w:val="36"/>
            </w:rPr>
            <w:t>☒</w:t>
          </w:r>
        </w:sdtContent>
      </w:sdt>
      <w:r w:rsidRPr="008B74DE">
        <w:rPr>
          <w:rFonts w:asciiTheme="minorHAnsi" w:hAnsiTheme="minorHAnsi" w:cstheme="minorHAnsi"/>
          <w:kern w:val="36"/>
        </w:rPr>
        <w:t xml:space="preserve"> </w:t>
      </w:r>
      <w:r w:rsidRPr="008B74DE">
        <w:rPr>
          <w:rFonts w:asciiTheme="minorHAnsi" w:hAnsiTheme="minorHAnsi" w:cstheme="minorHAnsi"/>
          <w:shd w:val="clear" w:color="auto" w:fill="FFFFFF"/>
        </w:rPr>
        <w:t>(Uncheck for No)</w:t>
      </w:r>
      <w:r w:rsidRPr="008B74DE">
        <w:rPr>
          <w:rFonts w:asciiTheme="minorHAnsi" w:hAnsiTheme="minorHAnsi" w:cstheme="minorHAnsi"/>
          <w:kern w:val="36"/>
        </w:rPr>
        <w:t xml:space="preserve"> </w:t>
      </w:r>
    </w:p>
    <w:p w14:paraId="53C04D2A" w14:textId="77777777" w:rsidR="00023C8D" w:rsidRPr="008B74DE" w:rsidRDefault="00023C8D" w:rsidP="00023C8D">
      <w:pPr>
        <w:rPr>
          <w:rFonts w:asciiTheme="minorHAnsi" w:hAnsiTheme="minorHAnsi" w:cstheme="minorHAnsi"/>
          <w:kern w:val="36"/>
        </w:rPr>
      </w:pPr>
      <w:r w:rsidRPr="008B74DE">
        <w:rPr>
          <w:rFonts w:asciiTheme="minorHAnsi" w:hAnsiTheme="minorHAnsi" w:cstheme="minorHAnsi"/>
          <w:kern w:val="36"/>
        </w:rPr>
        <w:t>If yes, Assessment:</w:t>
      </w:r>
    </w:p>
    <w:p w14:paraId="135D194E" w14:textId="77777777" w:rsidR="00023C8D" w:rsidRPr="008B74DE" w:rsidRDefault="00023C8D" w:rsidP="00023C8D">
      <w:pPr>
        <w:rPr>
          <w:rFonts w:asciiTheme="minorHAnsi" w:hAnsiTheme="minorHAnsi" w:cstheme="minorHAnsi"/>
          <w:kern w:val="36"/>
        </w:rPr>
      </w:pPr>
      <w:r w:rsidRPr="008B74DE">
        <w:rPr>
          <w:rFonts w:asciiTheme="minorHAnsi" w:hAnsiTheme="minorHAnsi" w:cstheme="minorHAnsi"/>
          <w:kern w:val="36"/>
        </w:rPr>
        <w:t>If yes, Measures:</w:t>
      </w:r>
    </w:p>
    <w:p w14:paraId="5E7561F5" w14:textId="77777777" w:rsidR="00023C8D" w:rsidRPr="008B74DE" w:rsidRDefault="00023C8D" w:rsidP="00023C8D">
      <w:pPr>
        <w:rPr>
          <w:rFonts w:asciiTheme="minorHAnsi" w:hAnsiTheme="minorHAnsi" w:cstheme="minorHAnsi"/>
          <w:kern w:val="36"/>
        </w:rPr>
      </w:pPr>
    </w:p>
    <w:p w14:paraId="53C77CC8" w14:textId="5158217B" w:rsidR="00023C8D" w:rsidRPr="008B74DE" w:rsidRDefault="00023C8D" w:rsidP="00023C8D">
      <w:pPr>
        <w:rPr>
          <w:rFonts w:asciiTheme="minorHAnsi" w:hAnsiTheme="minorHAnsi" w:cstheme="minorHAnsi"/>
          <w:kern w:val="36"/>
        </w:rPr>
      </w:pPr>
      <w:r w:rsidRPr="008B74DE">
        <w:rPr>
          <w:rFonts w:asciiTheme="minorHAnsi" w:hAnsiTheme="minorHAnsi" w:cstheme="minorHAnsi"/>
          <w:kern w:val="36"/>
        </w:rPr>
        <w:t>Course Objective 3:</w:t>
      </w:r>
    </w:p>
    <w:p w14:paraId="270AE6E4" w14:textId="6DABA6E6" w:rsidR="00023C8D" w:rsidRPr="008B74DE" w:rsidRDefault="00023C8D" w:rsidP="00023C8D">
      <w:pPr>
        <w:rPr>
          <w:rFonts w:asciiTheme="minorHAnsi" w:hAnsiTheme="minorHAnsi" w:cstheme="minorHAnsi"/>
          <w:kern w:val="36"/>
        </w:rPr>
      </w:pPr>
      <w:r w:rsidRPr="008B74DE">
        <w:rPr>
          <w:rFonts w:asciiTheme="minorHAnsi" w:hAnsiTheme="minorHAnsi" w:cstheme="minorHAnsi"/>
          <w:kern w:val="36"/>
        </w:rPr>
        <w:t>Is this objective part of the General Education SLO assessment?</w:t>
      </w:r>
      <w:r w:rsidRPr="008B74DE">
        <w:rPr>
          <w:rStyle w:val="c25boaecomtyscltm60"/>
          <w:rFonts w:asciiTheme="minorHAnsi" w:hAnsiTheme="minorHAnsi" w:cstheme="minorHAnsi"/>
          <w:shd w:val="clear" w:color="auto" w:fill="FFFFFF"/>
        </w:rPr>
        <w:t xml:space="preserve"> </w:t>
      </w:r>
      <w:r w:rsidRPr="008B74DE">
        <w:rPr>
          <w:rFonts w:asciiTheme="minorHAnsi" w:hAnsiTheme="minorHAnsi" w:cstheme="minorHAnsi"/>
          <w:shd w:val="clear" w:color="auto" w:fill="FFFFFF"/>
        </w:rPr>
        <w:t xml:space="preserve"> </w:t>
      </w:r>
      <w:sdt>
        <w:sdtPr>
          <w:rPr>
            <w:rFonts w:asciiTheme="minorHAnsi" w:hAnsiTheme="minorHAnsi" w:cstheme="minorHAnsi"/>
            <w:shd w:val="clear" w:color="auto" w:fill="FFFFFF"/>
          </w:rPr>
          <w:id w:val="509345973"/>
          <w14:checkbox>
            <w14:checked w14:val="1"/>
            <w14:checkedState w14:val="2612" w14:font="MS Gothic"/>
            <w14:uncheckedState w14:val="2610" w14:font="MS Gothic"/>
          </w14:checkbox>
        </w:sdtPr>
        <w:sdtEndPr/>
        <w:sdtContent>
          <w:r w:rsidRPr="008B74DE">
            <w:rPr>
              <w:rFonts w:ascii="Segoe UI Symbol" w:eastAsia="MS Gothic" w:hAnsi="Segoe UI Symbol" w:cs="Segoe UI Symbol"/>
              <w:shd w:val="clear" w:color="auto" w:fill="FFFFFF"/>
            </w:rPr>
            <w:t>☒</w:t>
          </w:r>
        </w:sdtContent>
      </w:sdt>
      <w:r w:rsidRPr="008B74DE">
        <w:rPr>
          <w:rFonts w:asciiTheme="minorHAnsi" w:hAnsiTheme="minorHAnsi" w:cstheme="minorHAnsi"/>
          <w:shd w:val="clear" w:color="auto" w:fill="FFFFFF"/>
        </w:rPr>
        <w:t xml:space="preserve"> (Uncheck for No)</w:t>
      </w:r>
      <w:r w:rsidRPr="008B74DE">
        <w:rPr>
          <w:rFonts w:asciiTheme="minorHAnsi" w:hAnsiTheme="minorHAnsi" w:cstheme="minorHAnsi"/>
          <w:kern w:val="36"/>
        </w:rPr>
        <w:t xml:space="preserve"> </w:t>
      </w:r>
    </w:p>
    <w:p w14:paraId="68487152" w14:textId="77777777" w:rsidR="00023C8D" w:rsidRPr="008B74DE" w:rsidRDefault="00023C8D" w:rsidP="00023C8D">
      <w:pPr>
        <w:rPr>
          <w:rFonts w:asciiTheme="minorHAnsi" w:hAnsiTheme="minorHAnsi" w:cstheme="minorHAnsi"/>
          <w:kern w:val="36"/>
        </w:rPr>
      </w:pPr>
      <w:r w:rsidRPr="008B74DE">
        <w:rPr>
          <w:rFonts w:asciiTheme="minorHAnsi" w:hAnsiTheme="minorHAnsi" w:cstheme="minorHAnsi"/>
          <w:kern w:val="36"/>
        </w:rPr>
        <w:t>If yes, Assessment:</w:t>
      </w:r>
    </w:p>
    <w:p w14:paraId="3E305558" w14:textId="77777777" w:rsidR="00023C8D" w:rsidRPr="008B74DE" w:rsidRDefault="00023C8D" w:rsidP="00023C8D">
      <w:pPr>
        <w:rPr>
          <w:rFonts w:asciiTheme="minorHAnsi" w:hAnsiTheme="minorHAnsi" w:cstheme="minorHAnsi"/>
          <w:kern w:val="36"/>
        </w:rPr>
      </w:pPr>
      <w:r w:rsidRPr="008B74DE">
        <w:rPr>
          <w:rFonts w:asciiTheme="minorHAnsi" w:hAnsiTheme="minorHAnsi" w:cstheme="minorHAnsi"/>
          <w:kern w:val="36"/>
        </w:rPr>
        <w:t>If yes, Measures:</w:t>
      </w:r>
    </w:p>
    <w:p w14:paraId="09FE4184" w14:textId="77777777" w:rsidR="00023C8D" w:rsidRPr="008B74DE" w:rsidRDefault="00023C8D" w:rsidP="00023C8D">
      <w:pPr>
        <w:rPr>
          <w:rFonts w:asciiTheme="minorHAnsi" w:hAnsiTheme="minorHAnsi" w:cstheme="minorHAnsi"/>
          <w:kern w:val="36"/>
        </w:rPr>
      </w:pPr>
    </w:p>
    <w:p w14:paraId="3E51A477" w14:textId="77777777" w:rsidR="00023C8D" w:rsidRPr="008B74DE" w:rsidRDefault="00023C8D" w:rsidP="00711444">
      <w:pPr>
        <w:rPr>
          <w:rFonts w:asciiTheme="minorHAnsi" w:hAnsiTheme="minorHAnsi" w:cstheme="minorHAnsi"/>
          <w:kern w:val="36"/>
        </w:rPr>
      </w:pPr>
    </w:p>
    <w:p w14:paraId="3AA3BF00" w14:textId="4A81246C" w:rsidR="00711444" w:rsidRPr="008B74DE" w:rsidRDefault="00711444" w:rsidP="00711444">
      <w:pPr>
        <w:rPr>
          <w:rFonts w:asciiTheme="minorHAnsi" w:hAnsiTheme="minorHAnsi" w:cstheme="minorHAnsi"/>
          <w:b/>
          <w:bCs/>
          <w:kern w:val="36"/>
        </w:rPr>
      </w:pPr>
      <w:bookmarkStart w:id="2" w:name="_Hlk171583512"/>
      <w:r w:rsidRPr="008B74DE">
        <w:rPr>
          <w:rFonts w:asciiTheme="minorHAnsi" w:hAnsiTheme="minorHAnsi" w:cstheme="minorHAnsi"/>
          <w:b/>
          <w:bCs/>
          <w:kern w:val="36"/>
        </w:rPr>
        <w:t>Please attach</w:t>
      </w:r>
      <w:r w:rsidR="00CB3295">
        <w:rPr>
          <w:rFonts w:asciiTheme="minorHAnsi" w:hAnsiTheme="minorHAnsi" w:cstheme="minorHAnsi"/>
          <w:b/>
          <w:bCs/>
          <w:kern w:val="36"/>
        </w:rPr>
        <w:t xml:space="preserve"> to the </w:t>
      </w:r>
      <w:proofErr w:type="spellStart"/>
      <w:r w:rsidR="00CB3295">
        <w:rPr>
          <w:rFonts w:asciiTheme="minorHAnsi" w:hAnsiTheme="minorHAnsi" w:cstheme="minorHAnsi"/>
          <w:b/>
          <w:bCs/>
          <w:kern w:val="36"/>
        </w:rPr>
        <w:t>CourseLeaf</w:t>
      </w:r>
      <w:proofErr w:type="spellEnd"/>
      <w:r w:rsidR="00CB3295">
        <w:rPr>
          <w:rFonts w:asciiTheme="minorHAnsi" w:hAnsiTheme="minorHAnsi" w:cstheme="minorHAnsi"/>
          <w:b/>
          <w:bCs/>
          <w:kern w:val="36"/>
        </w:rPr>
        <w:t xml:space="preserve"> form</w:t>
      </w:r>
      <w:r w:rsidRPr="008B74DE">
        <w:rPr>
          <w:rFonts w:asciiTheme="minorHAnsi" w:hAnsiTheme="minorHAnsi" w:cstheme="minorHAnsi"/>
          <w:b/>
          <w:bCs/>
          <w:kern w:val="36"/>
        </w:rPr>
        <w:t xml:space="preserve"> any rubrics for this course</w:t>
      </w:r>
      <w:r w:rsidR="00FE3DF6" w:rsidRPr="008B74DE">
        <w:rPr>
          <w:rFonts w:asciiTheme="minorHAnsi" w:hAnsiTheme="minorHAnsi" w:cstheme="minorHAnsi"/>
          <w:b/>
          <w:bCs/>
          <w:kern w:val="36"/>
        </w:rPr>
        <w:t xml:space="preserve">, </w:t>
      </w:r>
      <w:r w:rsidRPr="008B74DE">
        <w:rPr>
          <w:rFonts w:asciiTheme="minorHAnsi" w:hAnsiTheme="minorHAnsi" w:cstheme="minorHAnsi"/>
          <w:b/>
          <w:bCs/>
          <w:kern w:val="36"/>
        </w:rPr>
        <w:t>any course syllabus(es)</w:t>
      </w:r>
      <w:r w:rsidR="00FE3DF6" w:rsidRPr="008B74DE">
        <w:rPr>
          <w:rFonts w:asciiTheme="minorHAnsi" w:hAnsiTheme="minorHAnsi" w:cstheme="minorHAnsi"/>
          <w:b/>
          <w:bCs/>
          <w:kern w:val="36"/>
        </w:rPr>
        <w:t xml:space="preserve">, and </w:t>
      </w:r>
      <w:r w:rsidRPr="008B74DE">
        <w:rPr>
          <w:rFonts w:asciiTheme="minorHAnsi" w:hAnsiTheme="minorHAnsi" w:cstheme="minorHAnsi"/>
          <w:b/>
          <w:bCs/>
          <w:kern w:val="36"/>
        </w:rPr>
        <w:t>assignments and other appropriate documents for this course</w:t>
      </w:r>
      <w:r w:rsidR="00FE3DF6" w:rsidRPr="008B74DE">
        <w:rPr>
          <w:rFonts w:asciiTheme="minorHAnsi" w:hAnsiTheme="minorHAnsi" w:cstheme="minorHAnsi"/>
          <w:b/>
          <w:bCs/>
          <w:kern w:val="36"/>
        </w:rPr>
        <w:t>.</w:t>
      </w:r>
      <w:bookmarkEnd w:id="2"/>
    </w:p>
    <w:p w14:paraId="119BF895" w14:textId="07F3C935" w:rsidR="00F67741" w:rsidRPr="008B74DE" w:rsidRDefault="00711444" w:rsidP="00711444">
      <w:pPr>
        <w:rPr>
          <w:rFonts w:asciiTheme="minorHAnsi" w:hAnsiTheme="minorHAnsi" w:cstheme="minorHAnsi"/>
        </w:rPr>
      </w:pPr>
      <w:r w:rsidRPr="008B74DE">
        <w:rPr>
          <w:rFonts w:asciiTheme="minorHAnsi" w:hAnsiTheme="minorHAnsi" w:cstheme="minorHAnsi"/>
          <w:kern w:val="36"/>
        </w:rPr>
        <w:t xml:space="preserve"> </w:t>
      </w:r>
    </w:p>
    <w:sectPr w:rsidR="00F67741" w:rsidRPr="008B7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2BA0"/>
    <w:multiLevelType w:val="multilevel"/>
    <w:tmpl w:val="B3EA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845B0"/>
    <w:multiLevelType w:val="multilevel"/>
    <w:tmpl w:val="7CC0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E2AFD"/>
    <w:multiLevelType w:val="hybridMultilevel"/>
    <w:tmpl w:val="5830A834"/>
    <w:lvl w:ilvl="0" w:tplc="5FC44A7E">
      <w:start w:val="1"/>
      <w:numFmt w:val="lowerLetter"/>
      <w:lvlText w:val="%1."/>
      <w:lvlJc w:val="left"/>
      <w:pPr>
        <w:ind w:left="720" w:hanging="360"/>
      </w:pPr>
      <w:rPr>
        <w:rFonts w:hint="default"/>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B515B"/>
    <w:multiLevelType w:val="multilevel"/>
    <w:tmpl w:val="A44E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96082"/>
    <w:multiLevelType w:val="hybridMultilevel"/>
    <w:tmpl w:val="2CAA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B069D"/>
    <w:multiLevelType w:val="multilevel"/>
    <w:tmpl w:val="B4AC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479866">
    <w:abstractNumId w:val="3"/>
  </w:num>
  <w:num w:numId="2" w16cid:durableId="971862059">
    <w:abstractNumId w:val="5"/>
  </w:num>
  <w:num w:numId="3" w16cid:durableId="2091385628">
    <w:abstractNumId w:val="1"/>
  </w:num>
  <w:num w:numId="4" w16cid:durableId="1520049339">
    <w:abstractNumId w:val="0"/>
  </w:num>
  <w:num w:numId="5" w16cid:durableId="128279239">
    <w:abstractNumId w:val="2"/>
  </w:num>
  <w:num w:numId="6" w16cid:durableId="619535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44"/>
    <w:rsid w:val="00023C8D"/>
    <w:rsid w:val="000D2AE5"/>
    <w:rsid w:val="000E1460"/>
    <w:rsid w:val="003D5C59"/>
    <w:rsid w:val="003E1BAC"/>
    <w:rsid w:val="00422450"/>
    <w:rsid w:val="004D2A7D"/>
    <w:rsid w:val="00504F35"/>
    <w:rsid w:val="0066225F"/>
    <w:rsid w:val="006F43FF"/>
    <w:rsid w:val="00711444"/>
    <w:rsid w:val="007579D7"/>
    <w:rsid w:val="007722A9"/>
    <w:rsid w:val="008228EC"/>
    <w:rsid w:val="008B74DE"/>
    <w:rsid w:val="00917F32"/>
    <w:rsid w:val="009503AA"/>
    <w:rsid w:val="009D7BAB"/>
    <w:rsid w:val="00AD24E5"/>
    <w:rsid w:val="00C20204"/>
    <w:rsid w:val="00CB3295"/>
    <w:rsid w:val="00D34B23"/>
    <w:rsid w:val="00D9208F"/>
    <w:rsid w:val="00E24161"/>
    <w:rsid w:val="00EC5FB4"/>
    <w:rsid w:val="00F67741"/>
    <w:rsid w:val="00FE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D29A"/>
  <w15:chartTrackingRefBased/>
  <w15:docId w15:val="{D2278BA4-A075-41C2-8603-87AD3B3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C8D"/>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1144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444"/>
    <w:rPr>
      <w:rFonts w:ascii="Times New Roman" w:eastAsia="Times New Roman" w:hAnsi="Times New Roman" w:cs="Times New Roman"/>
      <w:b/>
      <w:bCs/>
      <w:kern w:val="36"/>
      <w:sz w:val="48"/>
      <w:szCs w:val="48"/>
    </w:rPr>
  </w:style>
  <w:style w:type="character" w:customStyle="1" w:styleId="ao5boaecomtyscltm60">
    <w:name w:val="ao_5boaecomtyscltm6_0"/>
    <w:basedOn w:val="DefaultParagraphFont"/>
    <w:rsid w:val="00711444"/>
  </w:style>
  <w:style w:type="character" w:customStyle="1" w:styleId="av5boaecomtyscltm60">
    <w:name w:val="av_5boaecomtyscltm6_0"/>
    <w:basedOn w:val="DefaultParagraphFont"/>
    <w:rsid w:val="00711444"/>
  </w:style>
  <w:style w:type="character" w:customStyle="1" w:styleId="c5boaecomtyscltm60">
    <w:name w:val="c_5boaecomtyscltm6_0"/>
    <w:basedOn w:val="DefaultParagraphFont"/>
    <w:rsid w:val="00711444"/>
  </w:style>
  <w:style w:type="character" w:customStyle="1" w:styleId="x5boaecomtyscltm60">
    <w:name w:val="x_5boaecomtyscltm6_0"/>
    <w:basedOn w:val="DefaultParagraphFont"/>
    <w:rsid w:val="00711444"/>
  </w:style>
  <w:style w:type="character" w:customStyle="1" w:styleId="a35boaecomtyscltm60">
    <w:name w:val="a3_5boaecomtyscltm6_0"/>
    <w:basedOn w:val="DefaultParagraphFont"/>
    <w:rsid w:val="00711444"/>
  </w:style>
  <w:style w:type="character" w:customStyle="1" w:styleId="a45boaecomtyscltm60">
    <w:name w:val="a4_5boaecomtyscltm6_0"/>
    <w:basedOn w:val="DefaultParagraphFont"/>
    <w:rsid w:val="00711444"/>
  </w:style>
  <w:style w:type="character" w:customStyle="1" w:styleId="a85boaecomtyscltm60">
    <w:name w:val="a8_5boaecomtyscltm6_0"/>
    <w:basedOn w:val="DefaultParagraphFont"/>
    <w:rsid w:val="00711444"/>
  </w:style>
  <w:style w:type="character" w:customStyle="1" w:styleId="bd5boaecomtyscltm60">
    <w:name w:val="bd_5boaecomtyscltm6_0"/>
    <w:basedOn w:val="DefaultParagraphFont"/>
    <w:rsid w:val="00711444"/>
  </w:style>
  <w:style w:type="character" w:customStyle="1" w:styleId="c25boaecomtyscltm60">
    <w:name w:val="c2_5boaecomtyscltm6_0"/>
    <w:basedOn w:val="DefaultParagraphFont"/>
    <w:rsid w:val="00711444"/>
  </w:style>
  <w:style w:type="character" w:customStyle="1" w:styleId="bi5boaecomtyscltm60">
    <w:name w:val="bi_5boaecomtyscltm6_0"/>
    <w:basedOn w:val="DefaultParagraphFont"/>
    <w:rsid w:val="00711444"/>
  </w:style>
  <w:style w:type="character" w:customStyle="1" w:styleId="bw5boaecomtyscltm60">
    <w:name w:val="bw_5boaecomtyscltm6_0"/>
    <w:basedOn w:val="DefaultParagraphFont"/>
    <w:rsid w:val="00711444"/>
  </w:style>
  <w:style w:type="paragraph" w:customStyle="1" w:styleId="e5boaecomtyscltm60">
    <w:name w:val="e_5boaecomtyscltm6_0"/>
    <w:basedOn w:val="Normal"/>
    <w:rsid w:val="00711444"/>
    <w:pPr>
      <w:spacing w:before="100" w:beforeAutospacing="1" w:after="100" w:afterAutospacing="1"/>
    </w:pPr>
  </w:style>
  <w:style w:type="character" w:customStyle="1" w:styleId="b85boaecomtyscltm60">
    <w:name w:val="b8_5boaecomtyscltm6_0"/>
    <w:basedOn w:val="DefaultParagraphFont"/>
    <w:rsid w:val="00711444"/>
  </w:style>
  <w:style w:type="paragraph" w:styleId="z-TopofForm">
    <w:name w:val="HTML Top of Form"/>
    <w:basedOn w:val="Normal"/>
    <w:next w:val="Normal"/>
    <w:link w:val="z-TopofFormChar"/>
    <w:hidden/>
    <w:uiPriority w:val="99"/>
    <w:semiHidden/>
    <w:unhideWhenUsed/>
    <w:rsid w:val="00711444"/>
    <w:pPr>
      <w:pBdr>
        <w:bottom w:val="single" w:sz="6" w:space="1" w:color="auto"/>
      </w:pBdr>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7114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1444"/>
    <w:pPr>
      <w:pBdr>
        <w:top w:val="single" w:sz="6" w:space="1" w:color="auto"/>
      </w:pBdr>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711444"/>
    <w:rPr>
      <w:rFonts w:ascii="Arial" w:hAnsi="Arial" w:cs="Arial"/>
      <w:vanish/>
      <w:sz w:val="16"/>
      <w:szCs w:val="16"/>
    </w:rPr>
  </w:style>
  <w:style w:type="character" w:styleId="Hyperlink">
    <w:name w:val="Hyperlink"/>
    <w:basedOn w:val="DefaultParagraphFont"/>
    <w:uiPriority w:val="99"/>
    <w:unhideWhenUsed/>
    <w:rsid w:val="00917F32"/>
    <w:rPr>
      <w:color w:val="0563C1" w:themeColor="hyperlink"/>
      <w:u w:val="single"/>
    </w:rPr>
  </w:style>
  <w:style w:type="paragraph" w:customStyle="1" w:styleId="Default">
    <w:name w:val="Default"/>
    <w:rsid w:val="007579D7"/>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D9208F"/>
    <w:rPr>
      <w:color w:val="666666"/>
    </w:rPr>
  </w:style>
  <w:style w:type="paragraph" w:styleId="ListParagraph">
    <w:name w:val="List Paragraph"/>
    <w:basedOn w:val="Normal"/>
    <w:uiPriority w:val="34"/>
    <w:qFormat/>
    <w:rsid w:val="006F4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2576">
      <w:bodyDiv w:val="1"/>
      <w:marLeft w:val="0"/>
      <w:marRight w:val="0"/>
      <w:marTop w:val="0"/>
      <w:marBottom w:val="0"/>
      <w:divBdr>
        <w:top w:val="none" w:sz="0" w:space="0" w:color="auto"/>
        <w:left w:val="none" w:sz="0" w:space="0" w:color="auto"/>
        <w:bottom w:val="none" w:sz="0" w:space="0" w:color="auto"/>
        <w:right w:val="none" w:sz="0" w:space="0" w:color="auto"/>
      </w:divBdr>
    </w:div>
    <w:div w:id="135494722">
      <w:bodyDiv w:val="1"/>
      <w:marLeft w:val="0"/>
      <w:marRight w:val="0"/>
      <w:marTop w:val="0"/>
      <w:marBottom w:val="0"/>
      <w:divBdr>
        <w:top w:val="none" w:sz="0" w:space="0" w:color="auto"/>
        <w:left w:val="none" w:sz="0" w:space="0" w:color="auto"/>
        <w:bottom w:val="none" w:sz="0" w:space="0" w:color="auto"/>
        <w:right w:val="none" w:sz="0" w:space="0" w:color="auto"/>
      </w:divBdr>
      <w:divsChild>
        <w:div w:id="1829635112">
          <w:marLeft w:val="15"/>
          <w:marRight w:val="15"/>
          <w:marTop w:val="15"/>
          <w:marBottom w:val="15"/>
          <w:divBdr>
            <w:top w:val="none" w:sz="0" w:space="0" w:color="auto"/>
            <w:left w:val="none" w:sz="0" w:space="0" w:color="auto"/>
            <w:bottom w:val="none" w:sz="0" w:space="0" w:color="auto"/>
            <w:right w:val="none" w:sz="0" w:space="0" w:color="auto"/>
          </w:divBdr>
        </w:div>
      </w:divsChild>
    </w:div>
    <w:div w:id="808977656">
      <w:bodyDiv w:val="1"/>
      <w:marLeft w:val="0"/>
      <w:marRight w:val="0"/>
      <w:marTop w:val="0"/>
      <w:marBottom w:val="0"/>
      <w:divBdr>
        <w:top w:val="none" w:sz="0" w:space="0" w:color="auto"/>
        <w:left w:val="none" w:sz="0" w:space="0" w:color="auto"/>
        <w:bottom w:val="none" w:sz="0" w:space="0" w:color="auto"/>
        <w:right w:val="none" w:sz="0" w:space="0" w:color="auto"/>
      </w:divBdr>
      <w:divsChild>
        <w:div w:id="843590047">
          <w:marLeft w:val="0"/>
          <w:marRight w:val="0"/>
          <w:marTop w:val="0"/>
          <w:marBottom w:val="0"/>
          <w:divBdr>
            <w:top w:val="single" w:sz="2" w:space="0" w:color="FFFFFF"/>
            <w:left w:val="single" w:sz="2" w:space="0" w:color="FFFFFF"/>
            <w:bottom w:val="single" w:sz="2" w:space="0" w:color="FFFFFF"/>
            <w:right w:val="single" w:sz="2" w:space="0" w:color="FFFFFF"/>
          </w:divBdr>
        </w:div>
        <w:div w:id="1353842994">
          <w:marLeft w:val="15"/>
          <w:marRight w:val="15"/>
          <w:marTop w:val="15"/>
          <w:marBottom w:val="15"/>
          <w:divBdr>
            <w:top w:val="none" w:sz="0" w:space="0" w:color="auto"/>
            <w:left w:val="none" w:sz="0" w:space="0" w:color="auto"/>
            <w:bottom w:val="none" w:sz="0" w:space="0" w:color="auto"/>
            <w:right w:val="none" w:sz="0" w:space="0" w:color="auto"/>
          </w:divBdr>
        </w:div>
        <w:div w:id="426463648">
          <w:marLeft w:val="15"/>
          <w:marRight w:val="15"/>
          <w:marTop w:val="15"/>
          <w:marBottom w:val="15"/>
          <w:divBdr>
            <w:top w:val="none" w:sz="0" w:space="0" w:color="auto"/>
            <w:left w:val="none" w:sz="0" w:space="0" w:color="auto"/>
            <w:bottom w:val="none" w:sz="0" w:space="0" w:color="auto"/>
            <w:right w:val="none" w:sz="0" w:space="0" w:color="auto"/>
          </w:divBdr>
        </w:div>
        <w:div w:id="70811627">
          <w:marLeft w:val="15"/>
          <w:marRight w:val="15"/>
          <w:marTop w:val="15"/>
          <w:marBottom w:val="15"/>
          <w:divBdr>
            <w:top w:val="none" w:sz="0" w:space="0" w:color="auto"/>
            <w:left w:val="none" w:sz="0" w:space="0" w:color="auto"/>
            <w:bottom w:val="none" w:sz="0" w:space="0" w:color="auto"/>
            <w:right w:val="none" w:sz="0" w:space="0" w:color="auto"/>
          </w:divBdr>
        </w:div>
        <w:div w:id="751970506">
          <w:marLeft w:val="15"/>
          <w:marRight w:val="15"/>
          <w:marTop w:val="15"/>
          <w:marBottom w:val="15"/>
          <w:divBdr>
            <w:top w:val="none" w:sz="0" w:space="0" w:color="auto"/>
            <w:left w:val="none" w:sz="0" w:space="0" w:color="auto"/>
            <w:bottom w:val="none" w:sz="0" w:space="0" w:color="auto"/>
            <w:right w:val="none" w:sz="0" w:space="0" w:color="auto"/>
          </w:divBdr>
        </w:div>
        <w:div w:id="1114517364">
          <w:marLeft w:val="0"/>
          <w:marRight w:val="0"/>
          <w:marTop w:val="0"/>
          <w:marBottom w:val="0"/>
          <w:divBdr>
            <w:top w:val="none" w:sz="0" w:space="0" w:color="auto"/>
            <w:left w:val="none" w:sz="0" w:space="0" w:color="auto"/>
            <w:bottom w:val="none" w:sz="0" w:space="0" w:color="auto"/>
            <w:right w:val="none" w:sz="0" w:space="0" w:color="auto"/>
          </w:divBdr>
        </w:div>
        <w:div w:id="1905676080">
          <w:marLeft w:val="0"/>
          <w:marRight w:val="0"/>
          <w:marTop w:val="0"/>
          <w:marBottom w:val="0"/>
          <w:divBdr>
            <w:top w:val="none" w:sz="0" w:space="0" w:color="auto"/>
            <w:left w:val="none" w:sz="0" w:space="0" w:color="auto"/>
            <w:bottom w:val="none" w:sz="0" w:space="0" w:color="auto"/>
            <w:right w:val="none" w:sz="0" w:space="0" w:color="auto"/>
          </w:divBdr>
        </w:div>
        <w:div w:id="2019773169">
          <w:marLeft w:val="0"/>
          <w:marRight w:val="0"/>
          <w:marTop w:val="0"/>
          <w:marBottom w:val="0"/>
          <w:divBdr>
            <w:top w:val="none" w:sz="0" w:space="0" w:color="auto"/>
            <w:left w:val="none" w:sz="0" w:space="0" w:color="auto"/>
            <w:bottom w:val="none" w:sz="0" w:space="0" w:color="auto"/>
            <w:right w:val="none" w:sz="0" w:space="0" w:color="auto"/>
          </w:divBdr>
        </w:div>
      </w:divsChild>
    </w:div>
    <w:div w:id="1207110012">
      <w:bodyDiv w:val="1"/>
      <w:marLeft w:val="0"/>
      <w:marRight w:val="0"/>
      <w:marTop w:val="0"/>
      <w:marBottom w:val="0"/>
      <w:divBdr>
        <w:top w:val="none" w:sz="0" w:space="0" w:color="auto"/>
        <w:left w:val="none" w:sz="0" w:space="0" w:color="auto"/>
        <w:bottom w:val="none" w:sz="0" w:space="0" w:color="auto"/>
        <w:right w:val="none" w:sz="0" w:space="0" w:color="auto"/>
      </w:divBdr>
      <w:divsChild>
        <w:div w:id="46801406">
          <w:marLeft w:val="0"/>
          <w:marRight w:val="0"/>
          <w:marTop w:val="0"/>
          <w:marBottom w:val="0"/>
          <w:divBdr>
            <w:top w:val="single" w:sz="2" w:space="0" w:color="FFFFFF"/>
            <w:left w:val="single" w:sz="2" w:space="0" w:color="FFFFFF"/>
            <w:bottom w:val="single" w:sz="2" w:space="0" w:color="FFFFFF"/>
            <w:right w:val="single" w:sz="2" w:space="0" w:color="FFFFFF"/>
          </w:divBdr>
        </w:div>
        <w:div w:id="2041583319">
          <w:marLeft w:val="15"/>
          <w:marRight w:val="15"/>
          <w:marTop w:val="15"/>
          <w:marBottom w:val="15"/>
          <w:divBdr>
            <w:top w:val="none" w:sz="0" w:space="0" w:color="auto"/>
            <w:left w:val="none" w:sz="0" w:space="0" w:color="auto"/>
            <w:bottom w:val="none" w:sz="0" w:space="0" w:color="auto"/>
            <w:right w:val="none" w:sz="0" w:space="0" w:color="auto"/>
          </w:divBdr>
        </w:div>
        <w:div w:id="603265403">
          <w:marLeft w:val="15"/>
          <w:marRight w:val="15"/>
          <w:marTop w:val="15"/>
          <w:marBottom w:val="15"/>
          <w:divBdr>
            <w:top w:val="none" w:sz="0" w:space="0" w:color="auto"/>
            <w:left w:val="none" w:sz="0" w:space="0" w:color="auto"/>
            <w:bottom w:val="none" w:sz="0" w:space="0" w:color="auto"/>
            <w:right w:val="none" w:sz="0" w:space="0" w:color="auto"/>
          </w:divBdr>
        </w:div>
        <w:div w:id="376785364">
          <w:marLeft w:val="15"/>
          <w:marRight w:val="15"/>
          <w:marTop w:val="15"/>
          <w:marBottom w:val="15"/>
          <w:divBdr>
            <w:top w:val="none" w:sz="0" w:space="0" w:color="auto"/>
            <w:left w:val="none" w:sz="0" w:space="0" w:color="auto"/>
            <w:bottom w:val="none" w:sz="0" w:space="0" w:color="auto"/>
            <w:right w:val="none" w:sz="0" w:space="0" w:color="auto"/>
          </w:divBdr>
        </w:div>
        <w:div w:id="1617324234">
          <w:marLeft w:val="15"/>
          <w:marRight w:val="15"/>
          <w:marTop w:val="15"/>
          <w:marBottom w:val="15"/>
          <w:divBdr>
            <w:top w:val="none" w:sz="0" w:space="0" w:color="auto"/>
            <w:left w:val="none" w:sz="0" w:space="0" w:color="auto"/>
            <w:bottom w:val="none" w:sz="0" w:space="0" w:color="auto"/>
            <w:right w:val="none" w:sz="0" w:space="0" w:color="auto"/>
          </w:divBdr>
        </w:div>
        <w:div w:id="515580923">
          <w:marLeft w:val="0"/>
          <w:marRight w:val="0"/>
          <w:marTop w:val="0"/>
          <w:marBottom w:val="0"/>
          <w:divBdr>
            <w:top w:val="none" w:sz="0" w:space="0" w:color="auto"/>
            <w:left w:val="none" w:sz="0" w:space="0" w:color="auto"/>
            <w:bottom w:val="none" w:sz="0" w:space="0" w:color="auto"/>
            <w:right w:val="none" w:sz="0" w:space="0" w:color="auto"/>
          </w:divBdr>
        </w:div>
        <w:div w:id="15891712">
          <w:marLeft w:val="0"/>
          <w:marRight w:val="0"/>
          <w:marTop w:val="0"/>
          <w:marBottom w:val="0"/>
          <w:divBdr>
            <w:top w:val="none" w:sz="0" w:space="0" w:color="auto"/>
            <w:left w:val="none" w:sz="0" w:space="0" w:color="auto"/>
            <w:bottom w:val="none" w:sz="0" w:space="0" w:color="auto"/>
            <w:right w:val="none" w:sz="0" w:space="0" w:color="auto"/>
          </w:divBdr>
        </w:div>
        <w:div w:id="715155753">
          <w:marLeft w:val="0"/>
          <w:marRight w:val="0"/>
          <w:marTop w:val="0"/>
          <w:marBottom w:val="0"/>
          <w:divBdr>
            <w:top w:val="none" w:sz="0" w:space="0" w:color="auto"/>
            <w:left w:val="none" w:sz="0" w:space="0" w:color="auto"/>
            <w:bottom w:val="none" w:sz="0" w:space="0" w:color="auto"/>
            <w:right w:val="none" w:sz="0" w:space="0" w:color="auto"/>
          </w:divBdr>
        </w:div>
      </w:divsChild>
    </w:div>
    <w:div w:id="1441295220">
      <w:bodyDiv w:val="1"/>
      <w:marLeft w:val="0"/>
      <w:marRight w:val="0"/>
      <w:marTop w:val="0"/>
      <w:marBottom w:val="0"/>
      <w:divBdr>
        <w:top w:val="none" w:sz="0" w:space="0" w:color="auto"/>
        <w:left w:val="none" w:sz="0" w:space="0" w:color="auto"/>
        <w:bottom w:val="none" w:sz="0" w:space="0" w:color="auto"/>
        <w:right w:val="none" w:sz="0" w:space="0" w:color="auto"/>
      </w:divBdr>
    </w:div>
    <w:div w:id="1485929551">
      <w:bodyDiv w:val="1"/>
      <w:marLeft w:val="0"/>
      <w:marRight w:val="0"/>
      <w:marTop w:val="0"/>
      <w:marBottom w:val="0"/>
      <w:divBdr>
        <w:top w:val="none" w:sz="0" w:space="0" w:color="auto"/>
        <w:left w:val="none" w:sz="0" w:space="0" w:color="auto"/>
        <w:bottom w:val="none" w:sz="0" w:space="0" w:color="auto"/>
        <w:right w:val="none" w:sz="0" w:space="0" w:color="auto"/>
      </w:divBdr>
      <w:divsChild>
        <w:div w:id="1918398363">
          <w:marLeft w:val="0"/>
          <w:marRight w:val="0"/>
          <w:marTop w:val="0"/>
          <w:marBottom w:val="0"/>
          <w:divBdr>
            <w:top w:val="single" w:sz="2" w:space="0" w:color="FFFFFF"/>
            <w:left w:val="single" w:sz="2" w:space="0" w:color="FFFFFF"/>
            <w:bottom w:val="single" w:sz="2" w:space="0" w:color="FFFFFF"/>
            <w:right w:val="single" w:sz="2" w:space="0" w:color="FFFFFF"/>
          </w:divBdr>
        </w:div>
        <w:div w:id="1967199819">
          <w:marLeft w:val="15"/>
          <w:marRight w:val="15"/>
          <w:marTop w:val="15"/>
          <w:marBottom w:val="15"/>
          <w:divBdr>
            <w:top w:val="none" w:sz="0" w:space="0" w:color="auto"/>
            <w:left w:val="none" w:sz="0" w:space="0" w:color="auto"/>
            <w:bottom w:val="none" w:sz="0" w:space="0" w:color="auto"/>
            <w:right w:val="none" w:sz="0" w:space="0" w:color="auto"/>
          </w:divBdr>
        </w:div>
        <w:div w:id="1310137764">
          <w:marLeft w:val="15"/>
          <w:marRight w:val="15"/>
          <w:marTop w:val="15"/>
          <w:marBottom w:val="15"/>
          <w:divBdr>
            <w:top w:val="none" w:sz="0" w:space="0" w:color="auto"/>
            <w:left w:val="none" w:sz="0" w:space="0" w:color="auto"/>
            <w:bottom w:val="none" w:sz="0" w:space="0" w:color="auto"/>
            <w:right w:val="none" w:sz="0" w:space="0" w:color="auto"/>
          </w:divBdr>
        </w:div>
        <w:div w:id="719942821">
          <w:marLeft w:val="15"/>
          <w:marRight w:val="15"/>
          <w:marTop w:val="15"/>
          <w:marBottom w:val="15"/>
          <w:divBdr>
            <w:top w:val="none" w:sz="0" w:space="0" w:color="auto"/>
            <w:left w:val="none" w:sz="0" w:space="0" w:color="auto"/>
            <w:bottom w:val="none" w:sz="0" w:space="0" w:color="auto"/>
            <w:right w:val="none" w:sz="0" w:space="0" w:color="auto"/>
          </w:divBdr>
        </w:div>
      </w:divsChild>
    </w:div>
    <w:div w:id="2026665206">
      <w:bodyDiv w:val="1"/>
      <w:marLeft w:val="0"/>
      <w:marRight w:val="0"/>
      <w:marTop w:val="0"/>
      <w:marBottom w:val="0"/>
      <w:divBdr>
        <w:top w:val="none" w:sz="0" w:space="0" w:color="auto"/>
        <w:left w:val="none" w:sz="0" w:space="0" w:color="auto"/>
        <w:bottom w:val="none" w:sz="0" w:space="0" w:color="auto"/>
        <w:right w:val="none" w:sz="0" w:space="0" w:color="auto"/>
      </w:divBdr>
    </w:div>
    <w:div w:id="20843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talogedits.washburn.edu/miscadm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20227611A54D3CAD12A52160B0B6A3"/>
        <w:category>
          <w:name w:val="General"/>
          <w:gallery w:val="placeholder"/>
        </w:category>
        <w:types>
          <w:type w:val="bbPlcHdr"/>
        </w:types>
        <w:behaviors>
          <w:behavior w:val="content"/>
        </w:behaviors>
        <w:guid w:val="{1BFF58F1-3ECD-4DCD-A60B-BB0CD4E5C0AC}"/>
      </w:docPartPr>
      <w:docPartBody>
        <w:p w:rsidR="00CE16A6" w:rsidRDefault="00CE16A6" w:rsidP="00CE16A6">
          <w:pPr>
            <w:pStyle w:val="2C20227611A54D3CAD12A52160B0B6A3"/>
          </w:pPr>
          <w:r w:rsidRPr="00552601">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7F"/>
    <w:rsid w:val="00CE16A6"/>
    <w:rsid w:val="00D34B23"/>
    <w:rsid w:val="00D6167F"/>
    <w:rsid w:val="00EC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6A6"/>
    <w:rPr>
      <w:color w:val="666666"/>
    </w:rPr>
  </w:style>
  <w:style w:type="paragraph" w:customStyle="1" w:styleId="2C20227611A54D3CAD12A52160B0B6A3">
    <w:name w:val="2C20227611A54D3CAD12A52160B0B6A3"/>
    <w:rsid w:val="00CE16A6"/>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17465-0DDB-497A-A090-1F846D02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Jericho Hockett</dc:creator>
  <cp:keywords/>
  <dc:description/>
  <cp:lastModifiedBy>Beth O'Neill</cp:lastModifiedBy>
  <cp:revision>9</cp:revision>
  <dcterms:created xsi:type="dcterms:W3CDTF">2024-04-15T16:57:00Z</dcterms:created>
  <dcterms:modified xsi:type="dcterms:W3CDTF">2024-07-11T14:45:00Z</dcterms:modified>
</cp:coreProperties>
</file>